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8951FF">
        <w:trPr>
          <w:trHeight w:val="535"/>
        </w:trPr>
        <w:tc>
          <w:tcPr>
            <w:tcW w:w="1844" w:type="dxa"/>
          </w:tcPr>
          <w:p w:rsidR="008951FF" w:rsidRDefault="008951FF" w:rsidP="008951FF">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drawing>
                <wp:anchor distT="0" distB="0" distL="114300" distR="114300" simplePos="0" relativeHeight="251652096" behindDoc="1" locked="0" layoutInCell="1" allowOverlap="1" wp14:anchorId="1E4A3629" wp14:editId="200C7519">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8951FF">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8951FF">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8951FF">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39808" behindDoc="0" locked="0" layoutInCell="1" allowOverlap="1" wp14:anchorId="51BD31F5" wp14:editId="623271B2">
                      <wp:simplePos x="0" y="0"/>
                      <wp:positionH relativeFrom="column">
                        <wp:posOffset>654050</wp:posOffset>
                      </wp:positionH>
                      <wp:positionV relativeFrom="paragraph">
                        <wp:posOffset>23495</wp:posOffset>
                      </wp:positionV>
                      <wp:extent cx="889000" cy="0"/>
                      <wp:effectExtent l="13970" t="8255" r="1143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D6CC" id="Straight Connector 2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NC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fL5IU+ghHVwJKYY8Y53/zHWHglFiKVTQjRTk9Ox8&#10;4EGKISQcK70RUsbeS4X6Ei+mk2lMcFoKFpwhzNnDvpIWnUiYnvjFosDzGGb1UbEI1nLC1jfbEyGv&#10;NlwuVcCDSoDOzbqOx49FuljP1/N8lE9m61Ge1vXo06bKR7NN9nFaf6irqs5+BmpZXrSCMa4Cu2FU&#10;s/zvRuH2aK5Ddh/WuwzJW/SoF5Ad/pF0bGXo3nUO9ppdtnZoMUxnDL69pDD+j3uwH9/76hc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HMYI0IdAgAANwQAAA4AAAAAAAAAAAAAAAAALgIAAGRycy9lMm9Eb2MueG1sUEsBAi0AFAAG&#10;AAgAAAAhAM/Mp1XZAAAABwEAAA8AAAAAAAAAAAAAAAAAdwQAAGRycy9kb3ducmV2LnhtbFBLBQYA&#10;AAAABAAEAPMAAAB9BQAAAAA=&#10;"/>
                  </w:pict>
                </mc:Fallback>
              </mc:AlternateContent>
            </w:r>
          </w:p>
        </w:tc>
      </w:tr>
    </w:tbl>
    <w:p w:rsidR="008951FF" w:rsidRDefault="008951FF" w:rsidP="00CF7B85">
      <w:pPr>
        <w:spacing w:after="0" w:line="360" w:lineRule="exact"/>
        <w:jc w:val="center"/>
        <w:rPr>
          <w:rFonts w:ascii="Times New Roman" w:hAnsi="Times New Roman" w:cs="Times New Roman"/>
          <w:b/>
          <w:sz w:val="28"/>
          <w:szCs w:val="28"/>
        </w:rPr>
      </w:pPr>
    </w:p>
    <w:p w:rsidR="00B51B95" w:rsidRPr="00CF7B85" w:rsidRDefault="00B51B95" w:rsidP="00CF7B85">
      <w:pPr>
        <w:spacing w:after="0"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PHIẾU TÓM TẮT THÔNG TIN ĐIỀU TRỊ</w:t>
      </w:r>
    </w:p>
    <w:p w:rsidR="00B51B95" w:rsidRPr="00CF7B85" w:rsidRDefault="00B51B95" w:rsidP="00CF7B85">
      <w:pPr>
        <w:spacing w:after="0"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BỆ</w:t>
      </w:r>
      <w:r w:rsidR="008E41FE" w:rsidRPr="00CF7B85">
        <w:rPr>
          <w:rFonts w:ascii="Times New Roman" w:hAnsi="Times New Roman" w:cs="Times New Roman"/>
          <w:b/>
          <w:sz w:val="28"/>
          <w:szCs w:val="28"/>
        </w:rPr>
        <w:t>NH ĐỤC THỦY TINH THỂ</w:t>
      </w:r>
      <w:r w:rsidR="00AF489A" w:rsidRPr="00CF7B85">
        <w:rPr>
          <w:rFonts w:ascii="Times New Roman" w:hAnsi="Times New Roman" w:cs="Times New Roman"/>
          <w:b/>
          <w:sz w:val="28"/>
          <w:szCs w:val="28"/>
        </w:rPr>
        <w:t xml:space="preserve"> (TTT)</w:t>
      </w:r>
    </w:p>
    <w:p w:rsidR="0040737D" w:rsidRPr="00CF7B85" w:rsidRDefault="0040737D" w:rsidP="00CF7B85">
      <w:pPr>
        <w:spacing w:after="0" w:line="360" w:lineRule="exact"/>
        <w:jc w:val="both"/>
        <w:rPr>
          <w:rFonts w:ascii="Times New Roman" w:hAnsi="Times New Roman" w:cs="Times New Roman"/>
          <w:b/>
          <w:sz w:val="28"/>
          <w:szCs w:val="28"/>
        </w:rPr>
      </w:pPr>
    </w:p>
    <w:tbl>
      <w:tblPr>
        <w:tblStyle w:val="TableGrid"/>
        <w:tblW w:w="10456" w:type="dxa"/>
        <w:tblLook w:val="04A0" w:firstRow="1" w:lastRow="0" w:firstColumn="1" w:lastColumn="0" w:noHBand="0" w:noVBand="1"/>
      </w:tblPr>
      <w:tblGrid>
        <w:gridCol w:w="672"/>
        <w:gridCol w:w="1814"/>
        <w:gridCol w:w="7970"/>
      </w:tblGrid>
      <w:tr w:rsidR="00B51B95" w:rsidRPr="00CF7B85" w:rsidTr="008C45DA">
        <w:tc>
          <w:tcPr>
            <w:tcW w:w="672" w:type="dxa"/>
          </w:tcPr>
          <w:p w:rsidR="00B51B95" w:rsidRPr="00CF7B85" w:rsidRDefault="00B51B95" w:rsidP="00CF7B85">
            <w:pPr>
              <w:spacing w:line="360" w:lineRule="exact"/>
              <w:jc w:val="both"/>
              <w:rPr>
                <w:rFonts w:ascii="Times New Roman" w:hAnsi="Times New Roman" w:cs="Times New Roman"/>
                <w:b/>
                <w:sz w:val="28"/>
                <w:szCs w:val="28"/>
              </w:rPr>
            </w:pPr>
            <w:r w:rsidRPr="00CF7B85">
              <w:rPr>
                <w:rFonts w:ascii="Times New Roman" w:hAnsi="Times New Roman" w:cs="Times New Roman"/>
                <w:b/>
                <w:sz w:val="28"/>
                <w:szCs w:val="28"/>
              </w:rPr>
              <w:t>TT</w:t>
            </w:r>
          </w:p>
        </w:tc>
        <w:tc>
          <w:tcPr>
            <w:tcW w:w="9784" w:type="dxa"/>
            <w:gridSpan w:val="2"/>
          </w:tcPr>
          <w:p w:rsidR="00110E00" w:rsidRPr="00CF7B85" w:rsidRDefault="00B51B95" w:rsidP="00CF7B85">
            <w:pPr>
              <w:spacing w:line="360" w:lineRule="exact"/>
              <w:jc w:val="both"/>
              <w:rPr>
                <w:rFonts w:ascii="Times New Roman" w:hAnsi="Times New Roman" w:cs="Times New Roman"/>
                <w:b/>
                <w:sz w:val="28"/>
                <w:szCs w:val="28"/>
              </w:rPr>
            </w:pPr>
            <w:r w:rsidRPr="00CF7B85">
              <w:rPr>
                <w:rFonts w:ascii="Times New Roman" w:hAnsi="Times New Roman" w:cs="Times New Roman"/>
                <w:b/>
                <w:sz w:val="28"/>
                <w:szCs w:val="28"/>
              </w:rPr>
              <w:t>THÔNG TIN CƠ BẢN VỀ BỆNH</w:t>
            </w:r>
          </w:p>
        </w:tc>
      </w:tr>
      <w:tr w:rsidR="00B51B95" w:rsidRPr="00CF7B85" w:rsidTr="008C45DA">
        <w:tc>
          <w:tcPr>
            <w:tcW w:w="672" w:type="dxa"/>
            <w:vAlign w:val="center"/>
          </w:tcPr>
          <w:p w:rsidR="00B51B95" w:rsidRPr="00CF7B85" w:rsidRDefault="00B51B95"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1</w:t>
            </w:r>
          </w:p>
        </w:tc>
        <w:tc>
          <w:tcPr>
            <w:tcW w:w="1814" w:type="dxa"/>
            <w:vAlign w:val="center"/>
          </w:tcPr>
          <w:p w:rsidR="00B51B95" w:rsidRPr="00CF7B85" w:rsidRDefault="00B51B95"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Định nghĩa</w:t>
            </w:r>
          </w:p>
        </w:tc>
        <w:tc>
          <w:tcPr>
            <w:tcW w:w="7970" w:type="dxa"/>
          </w:tcPr>
          <w:p w:rsidR="00B51B95" w:rsidRPr="00CF7B85" w:rsidRDefault="00C01E4A"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Bệ</w:t>
            </w:r>
            <w:r w:rsidR="00AA2A7D" w:rsidRPr="00CF7B85">
              <w:rPr>
                <w:rFonts w:ascii="Times New Roman" w:hAnsi="Times New Roman" w:cs="Times New Roman"/>
                <w:sz w:val="28"/>
                <w:szCs w:val="28"/>
              </w:rPr>
              <w:t>nh đ</w:t>
            </w:r>
            <w:r w:rsidR="00AF489A" w:rsidRPr="00CF7B85">
              <w:rPr>
                <w:rFonts w:ascii="Times New Roman" w:hAnsi="Times New Roman" w:cs="Times New Roman"/>
                <w:sz w:val="28"/>
                <w:szCs w:val="28"/>
              </w:rPr>
              <w:t xml:space="preserve">ục </w:t>
            </w:r>
            <w:r w:rsidRPr="00CF7B85">
              <w:rPr>
                <w:rFonts w:ascii="Times New Roman" w:hAnsi="Times New Roman" w:cs="Times New Roman"/>
                <w:sz w:val="28"/>
                <w:szCs w:val="28"/>
              </w:rPr>
              <w:t>TTT là hiện tượng mờ đục của TTT, cản trở không cho các tia sáng đi qua, làm cho thị lực người bệnh suy giảm dẫn đến mù lòa.</w:t>
            </w:r>
          </w:p>
        </w:tc>
      </w:tr>
      <w:tr w:rsidR="00B51B95" w:rsidRPr="00CF7B85" w:rsidTr="008C45DA">
        <w:tc>
          <w:tcPr>
            <w:tcW w:w="672" w:type="dxa"/>
            <w:vAlign w:val="center"/>
          </w:tcPr>
          <w:p w:rsidR="00B51B95" w:rsidRPr="00CF7B85" w:rsidRDefault="00B51B95"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2</w:t>
            </w:r>
          </w:p>
        </w:tc>
        <w:tc>
          <w:tcPr>
            <w:tcW w:w="1814" w:type="dxa"/>
            <w:vAlign w:val="center"/>
          </w:tcPr>
          <w:p w:rsidR="00B51B95" w:rsidRPr="00CF7B85" w:rsidRDefault="00DD6D92"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Nguyên nhân</w:t>
            </w:r>
          </w:p>
        </w:tc>
        <w:tc>
          <w:tcPr>
            <w:tcW w:w="7970" w:type="dxa"/>
          </w:tcPr>
          <w:p w:rsidR="00DD6D92" w:rsidRPr="00CF7B85" w:rsidRDefault="00DD6D92"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Đ</w:t>
            </w:r>
            <w:r w:rsidR="00AF489A" w:rsidRPr="00CF7B85">
              <w:rPr>
                <w:rFonts w:ascii="Times New Roman" w:hAnsi="Times New Roman" w:cs="Times New Roman"/>
                <w:sz w:val="28"/>
                <w:szCs w:val="28"/>
              </w:rPr>
              <w:t xml:space="preserve">ục </w:t>
            </w:r>
            <w:r w:rsidRPr="00CF7B85">
              <w:rPr>
                <w:rFonts w:ascii="Times New Roman" w:hAnsi="Times New Roman" w:cs="Times New Roman"/>
                <w:sz w:val="28"/>
                <w:szCs w:val="28"/>
              </w:rPr>
              <w:t>TTT tuổi già do quá trình lão hóa TTT là nguyên nhân chính.</w:t>
            </w:r>
          </w:p>
          <w:p w:rsidR="00DD6D92" w:rsidRPr="00CF7B85" w:rsidRDefault="00DD6D92"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Đ</w:t>
            </w:r>
            <w:r w:rsidR="00AF489A" w:rsidRPr="00CF7B85">
              <w:rPr>
                <w:rFonts w:ascii="Times New Roman" w:hAnsi="Times New Roman" w:cs="Times New Roman"/>
                <w:sz w:val="28"/>
                <w:szCs w:val="28"/>
              </w:rPr>
              <w:t xml:space="preserve">ục </w:t>
            </w:r>
            <w:r w:rsidRPr="00CF7B85">
              <w:rPr>
                <w:rFonts w:ascii="Times New Roman" w:hAnsi="Times New Roman" w:cs="Times New Roman"/>
                <w:sz w:val="28"/>
                <w:szCs w:val="28"/>
              </w:rPr>
              <w:t>TTT liên quan đến các bệnh tại mắt: cận thị, chấn thương, viêm màng bồ đào, sau phẫu thuật glocom, sau phẫu thuật nội nhãn...</w:t>
            </w:r>
          </w:p>
          <w:p w:rsidR="00DD6D92" w:rsidRPr="00CF7B85" w:rsidRDefault="00DD6D92"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Đ</w:t>
            </w:r>
            <w:r w:rsidR="009B2589" w:rsidRPr="00CF7B85">
              <w:rPr>
                <w:rFonts w:ascii="Times New Roman" w:hAnsi="Times New Roman" w:cs="Times New Roman"/>
                <w:sz w:val="28"/>
                <w:szCs w:val="28"/>
              </w:rPr>
              <w:t xml:space="preserve">ục  </w:t>
            </w:r>
            <w:r w:rsidRPr="00CF7B85">
              <w:rPr>
                <w:rFonts w:ascii="Times New Roman" w:hAnsi="Times New Roman" w:cs="Times New Roman"/>
                <w:sz w:val="28"/>
                <w:szCs w:val="28"/>
              </w:rPr>
              <w:t>TTT liên quan đến các bệnh toàn thân: đái tháo đườ</w:t>
            </w:r>
            <w:r w:rsidR="00AF489A" w:rsidRPr="00CF7B85">
              <w:rPr>
                <w:rFonts w:ascii="Times New Roman" w:hAnsi="Times New Roman" w:cs="Times New Roman"/>
                <w:sz w:val="28"/>
                <w:szCs w:val="28"/>
              </w:rPr>
              <w:t>ng,</w:t>
            </w:r>
            <w:r w:rsidRPr="00CF7B85">
              <w:rPr>
                <w:rFonts w:ascii="Times New Roman" w:hAnsi="Times New Roman" w:cs="Times New Roman"/>
                <w:sz w:val="28"/>
                <w:szCs w:val="28"/>
              </w:rPr>
              <w:t xml:space="preserve"> tăng huyế</w:t>
            </w:r>
            <w:r w:rsidR="00AF489A" w:rsidRPr="00CF7B85">
              <w:rPr>
                <w:rFonts w:ascii="Times New Roman" w:hAnsi="Times New Roman" w:cs="Times New Roman"/>
                <w:sz w:val="28"/>
                <w:szCs w:val="28"/>
              </w:rPr>
              <w:t>t áp</w:t>
            </w:r>
            <w:r w:rsidRPr="00CF7B85">
              <w:rPr>
                <w:rFonts w:ascii="Times New Roman" w:hAnsi="Times New Roman" w:cs="Times New Roman"/>
                <w:sz w:val="28"/>
                <w:szCs w:val="28"/>
              </w:rPr>
              <w:t>, sử dụng corticosteroid lâu ngày...</w:t>
            </w:r>
          </w:p>
          <w:p w:rsidR="00B51B95" w:rsidRPr="00CF7B85" w:rsidRDefault="00DD6D92"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Ngoài ra còn gặp Đ</w:t>
            </w:r>
            <w:r w:rsidR="009B2589" w:rsidRPr="00CF7B85">
              <w:rPr>
                <w:rFonts w:ascii="Times New Roman" w:hAnsi="Times New Roman" w:cs="Times New Roman"/>
                <w:sz w:val="28"/>
                <w:szCs w:val="28"/>
              </w:rPr>
              <w:t xml:space="preserve">ục </w:t>
            </w:r>
            <w:r w:rsidRPr="00CF7B85">
              <w:rPr>
                <w:rFonts w:ascii="Times New Roman" w:hAnsi="Times New Roman" w:cs="Times New Roman"/>
                <w:sz w:val="28"/>
                <w:szCs w:val="28"/>
              </w:rPr>
              <w:t>TTT bẩm sinh ở trẻ em do các bệnh lý trong quá trình mang thai hoặc yếu tố di truyền.</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3</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Triệu chứng/ Dấu hiệu</w:t>
            </w:r>
          </w:p>
        </w:tc>
        <w:tc>
          <w:tcPr>
            <w:tcW w:w="7970" w:type="dxa"/>
          </w:tcPr>
          <w:p w:rsidR="003156AD" w:rsidRPr="00CF7B85" w:rsidRDefault="003156AD"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Có thể gặp một hoặc/và nhiều triệu chứng sau:</w:t>
            </w:r>
          </w:p>
          <w:p w:rsidR="003156AD" w:rsidRPr="00CF7B85" w:rsidRDefault="003156AD"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Nhìn mờ: là triệu chứng chính lúc đầu nhìn xa mờ nhưng nhìn gần vẫn rõ, về sau nhìn xa và nhìn gần đều mờ, cuối cùng là mù.</w:t>
            </w:r>
          </w:p>
          <w:p w:rsidR="003156AD" w:rsidRPr="00CF7B85" w:rsidRDefault="003156AD"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Chói mắt: khi ra ánh sáng mặt trời, ánh đèn ban đêm. Nhìn trong râm thấy rõ hơn.</w:t>
            </w:r>
          </w:p>
          <w:p w:rsidR="0069076F" w:rsidRPr="00CF7B85" w:rsidRDefault="003156AD"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Người bệnh thường xuyên phải thay đổi độ kính, do TTT đục và tăng kích thước.</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4</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Diễn biến bệnh</w:t>
            </w:r>
          </w:p>
        </w:tc>
        <w:tc>
          <w:tcPr>
            <w:tcW w:w="7970" w:type="dxa"/>
          </w:tcPr>
          <w:p w:rsidR="00870C4D" w:rsidRPr="00CF7B85" w:rsidRDefault="00870C4D"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Lúc đầu nhìn xa mờ nhưng nhìn gần có thể vẫn rõ, về sau nhìn xa và nhìn gần đều mờ, cuối cùng là mù.</w:t>
            </w:r>
          </w:p>
          <w:p w:rsidR="0069076F" w:rsidRPr="00CF7B85" w:rsidRDefault="00870C4D" w:rsidP="00CF7B85">
            <w:pPr>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Có thể dẫn đến các biến chứng: Đau nhức, đỏ mắ</w:t>
            </w:r>
            <w:r w:rsidR="0062115F" w:rsidRPr="00CF7B85">
              <w:rPr>
                <w:rFonts w:ascii="Times New Roman" w:hAnsi="Times New Roman" w:cs="Times New Roman"/>
                <w:sz w:val="28"/>
                <w:szCs w:val="28"/>
              </w:rPr>
              <w:t xml:space="preserve">t </w:t>
            </w:r>
            <w:r w:rsidRPr="00CF7B85">
              <w:rPr>
                <w:rFonts w:ascii="Times New Roman" w:hAnsi="Times New Roman" w:cs="Times New Roman"/>
                <w:sz w:val="28"/>
                <w:szCs w:val="28"/>
              </w:rPr>
              <w:t xml:space="preserve">do </w:t>
            </w:r>
            <w:r w:rsidR="0062115F" w:rsidRPr="00CF7B85">
              <w:rPr>
                <w:rFonts w:ascii="Times New Roman" w:hAnsi="Times New Roman" w:cs="Times New Roman"/>
                <w:sz w:val="28"/>
                <w:szCs w:val="28"/>
              </w:rPr>
              <w:t xml:space="preserve">đục </w:t>
            </w:r>
            <w:r w:rsidRPr="00CF7B85">
              <w:rPr>
                <w:rFonts w:ascii="Times New Roman" w:hAnsi="Times New Roman" w:cs="Times New Roman"/>
                <w:sz w:val="28"/>
                <w:szCs w:val="28"/>
              </w:rPr>
              <w:t>thủy tinh thể</w:t>
            </w:r>
            <w:r w:rsidR="0062115F" w:rsidRPr="00CF7B85">
              <w:rPr>
                <w:rFonts w:ascii="Times New Roman" w:hAnsi="Times New Roman" w:cs="Times New Roman"/>
                <w:sz w:val="28"/>
                <w:szCs w:val="28"/>
              </w:rPr>
              <w:t xml:space="preserve"> quá chín</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5</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Các xét nghiệm</w:t>
            </w:r>
          </w:p>
        </w:tc>
        <w:tc>
          <w:tcPr>
            <w:tcW w:w="7970" w:type="dxa"/>
          </w:tcPr>
          <w:p w:rsidR="00525B41" w:rsidRPr="00CF7B85" w:rsidRDefault="00912EC7" w:rsidP="00CF7B85">
            <w:pPr>
              <w:widowControl w:val="0"/>
              <w:autoSpaceDE w:val="0"/>
              <w:autoSpaceDN w:val="0"/>
              <w:adjustRightInd w:val="0"/>
              <w:spacing w:line="360" w:lineRule="exact"/>
              <w:jc w:val="both"/>
              <w:rPr>
                <w:rFonts w:ascii="Times New Roman" w:hAnsi="Times New Roman" w:cs="Times New Roman"/>
                <w:sz w:val="28"/>
                <w:szCs w:val="28"/>
              </w:rPr>
            </w:pPr>
            <w:bookmarkStart w:id="0" w:name="dieu_2_2"/>
            <w:r w:rsidRPr="00CF7B85">
              <w:rPr>
                <w:rFonts w:ascii="Times New Roman" w:hAnsi="Times New Roman" w:cs="Times New Roman"/>
                <w:sz w:val="28"/>
                <w:szCs w:val="28"/>
              </w:rPr>
              <w:t>1. Đ</w:t>
            </w:r>
            <w:r w:rsidR="00525B41" w:rsidRPr="00CF7B85">
              <w:rPr>
                <w:rFonts w:ascii="Times New Roman" w:hAnsi="Times New Roman" w:cs="Times New Roman"/>
                <w:sz w:val="28"/>
                <w:szCs w:val="28"/>
              </w:rPr>
              <w:t>o mạch,</w:t>
            </w:r>
            <w:r w:rsidR="00065963" w:rsidRPr="00CF7B85">
              <w:rPr>
                <w:rFonts w:ascii="Times New Roman" w:hAnsi="Times New Roman" w:cs="Times New Roman"/>
                <w:sz w:val="28"/>
                <w:szCs w:val="28"/>
              </w:rPr>
              <w:t xml:space="preserve"> nhiệt độ,</w:t>
            </w:r>
            <w:r w:rsidR="00525B41" w:rsidRPr="00CF7B85">
              <w:rPr>
                <w:rFonts w:ascii="Times New Roman" w:hAnsi="Times New Roman" w:cs="Times New Roman"/>
                <w:sz w:val="28"/>
                <w:szCs w:val="28"/>
              </w:rPr>
              <w:t xml:space="preserve"> huyế</w:t>
            </w:r>
            <w:r w:rsidR="00065963" w:rsidRPr="00CF7B85">
              <w:rPr>
                <w:rFonts w:ascii="Times New Roman" w:hAnsi="Times New Roman" w:cs="Times New Roman"/>
                <w:sz w:val="28"/>
                <w:szCs w:val="28"/>
              </w:rPr>
              <w:t>t áp</w:t>
            </w:r>
            <w:r w:rsidRPr="00CF7B85">
              <w:rPr>
                <w:rFonts w:ascii="Times New Roman" w:hAnsi="Times New Roman" w:cs="Times New Roman"/>
                <w:sz w:val="28"/>
                <w:szCs w:val="28"/>
              </w:rPr>
              <w:t>.</w:t>
            </w:r>
          </w:p>
          <w:p w:rsidR="00531D34" w:rsidRPr="00CF7B85" w:rsidRDefault="00912EC7"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xml:space="preserve">2. </w:t>
            </w:r>
            <w:r w:rsidRPr="00CF7B85">
              <w:rPr>
                <w:rFonts w:ascii="Times New Roman" w:hAnsi="Times New Roman" w:cs="Times New Roman"/>
                <w:bCs/>
                <w:iCs/>
                <w:sz w:val="28"/>
                <w:szCs w:val="28"/>
              </w:rPr>
              <w:t>Đo</w:t>
            </w:r>
            <w:r w:rsidRPr="00CF7B85">
              <w:rPr>
                <w:rFonts w:ascii="Times New Roman" w:hAnsi="Times New Roman" w:cs="Times New Roman"/>
                <w:sz w:val="28"/>
                <w:szCs w:val="28"/>
              </w:rPr>
              <w:t xml:space="preserve"> thị lực không kính và có kính điều chỉnh; Đo nhãn áp</w:t>
            </w:r>
            <w:bookmarkEnd w:id="0"/>
            <w:r w:rsidR="00DD12A7" w:rsidRPr="00CF7B85">
              <w:rPr>
                <w:rFonts w:ascii="Times New Roman" w:hAnsi="Times New Roman" w:cs="Times New Roman"/>
                <w:sz w:val="28"/>
                <w:szCs w:val="28"/>
              </w:rPr>
              <w:t>; Soi đáy mắt; Bơm rửa lệ đạo.</w:t>
            </w:r>
          </w:p>
          <w:p w:rsidR="001A2249" w:rsidRPr="00CF7B85" w:rsidRDefault="001A2249" w:rsidP="00CF7B85">
            <w:pPr>
              <w:widowControl w:val="0"/>
              <w:autoSpaceDE w:val="0"/>
              <w:autoSpaceDN w:val="0"/>
              <w:adjustRightInd w:val="0"/>
              <w:spacing w:line="360" w:lineRule="exact"/>
              <w:jc w:val="both"/>
              <w:rPr>
                <w:rFonts w:ascii="Times New Roman" w:hAnsi="Times New Roman" w:cs="Times New Roman"/>
                <w:b/>
                <w:bCs/>
                <w:sz w:val="28"/>
                <w:szCs w:val="28"/>
              </w:rPr>
            </w:pPr>
            <w:r w:rsidRPr="00CF7B85">
              <w:rPr>
                <w:rFonts w:ascii="Times New Roman" w:hAnsi="Times New Roman" w:cs="Times New Roman"/>
                <w:sz w:val="28"/>
                <w:szCs w:val="28"/>
              </w:rPr>
              <w:t>3. XN máu thường quy: CTM; Thời gian máu chảy; XN sinh hóa máu ( Glucose, Creatinin); Nước tiểu; Các XN khác, khám nội khi có chỉ định. Nuôi cấy vi khuẩn ở mắt độc nhất</w:t>
            </w:r>
          </w:p>
          <w:p w:rsidR="00531D34" w:rsidRPr="00CF7B85" w:rsidRDefault="001A2249"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xml:space="preserve">4. </w:t>
            </w:r>
            <w:r w:rsidR="00531D34" w:rsidRPr="00CF7B85">
              <w:rPr>
                <w:rFonts w:ascii="Times New Roman" w:hAnsi="Times New Roman" w:cs="Times New Roman"/>
                <w:bCs/>
                <w:iCs/>
                <w:sz w:val="28"/>
                <w:szCs w:val="28"/>
              </w:rPr>
              <w:t>Đo các chỉ số</w:t>
            </w:r>
            <w:r w:rsidRPr="00CF7B85">
              <w:rPr>
                <w:rFonts w:ascii="Times New Roman" w:hAnsi="Times New Roman" w:cs="Times New Roman"/>
                <w:bCs/>
                <w:iCs/>
                <w:sz w:val="28"/>
                <w:szCs w:val="28"/>
              </w:rPr>
              <w:t>:</w:t>
            </w:r>
          </w:p>
          <w:p w:rsidR="00A02274" w:rsidRPr="00CF7B85" w:rsidRDefault="00A02274"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Đo</w:t>
            </w:r>
            <w:r w:rsidR="00531D34" w:rsidRPr="00CF7B85">
              <w:rPr>
                <w:rFonts w:ascii="Times New Roman" w:hAnsi="Times New Roman" w:cs="Times New Roman"/>
                <w:sz w:val="28"/>
                <w:szCs w:val="28"/>
              </w:rPr>
              <w:t xml:space="preserve"> công suất khúc xạ giác mạc; </w:t>
            </w:r>
          </w:p>
          <w:p w:rsidR="00A02274" w:rsidRPr="00CF7B85" w:rsidRDefault="00DD12A7"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Đo công suất TTT nhân tạo</w:t>
            </w:r>
          </w:p>
          <w:p w:rsidR="00925EE3" w:rsidRPr="00CF7B85" w:rsidRDefault="005558B9"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lastRenderedPageBreak/>
              <w:t>Siêu</w:t>
            </w:r>
            <w:r w:rsidR="00DD12A7" w:rsidRPr="00CF7B85">
              <w:rPr>
                <w:rFonts w:ascii="Times New Roman" w:hAnsi="Times New Roman" w:cs="Times New Roman"/>
                <w:sz w:val="28"/>
                <w:szCs w:val="28"/>
              </w:rPr>
              <w:t xml:space="preserve"> âm mắt ( thường quy)</w:t>
            </w:r>
            <w:r w:rsidR="00531D34" w:rsidRPr="00CF7B85">
              <w:rPr>
                <w:rFonts w:ascii="Times New Roman" w:hAnsi="Times New Roman" w:cs="Times New Roman"/>
                <w:sz w:val="28"/>
                <w:szCs w:val="28"/>
              </w:rPr>
              <w:t>: kiểm tra tình trạng dịch kính võng mạ</w:t>
            </w:r>
            <w:r w:rsidR="00AA2A7D" w:rsidRPr="00CF7B85">
              <w:rPr>
                <w:rFonts w:ascii="Times New Roman" w:hAnsi="Times New Roman" w:cs="Times New Roman"/>
                <w:sz w:val="28"/>
                <w:szCs w:val="28"/>
              </w:rPr>
              <w:t>c.</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lastRenderedPageBreak/>
              <w:t>6</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Quá trình điều trị/ Phương pháp điều trị</w:t>
            </w:r>
          </w:p>
        </w:tc>
        <w:tc>
          <w:tcPr>
            <w:tcW w:w="7970" w:type="dxa"/>
          </w:tcPr>
          <w:p w:rsidR="00B51BCC" w:rsidRPr="00CF7B85" w:rsidRDefault="00B51BCC" w:rsidP="00CF7B85">
            <w:pPr>
              <w:spacing w:line="360" w:lineRule="exact"/>
              <w:jc w:val="both"/>
              <w:rPr>
                <w:rFonts w:ascii="Times New Roman" w:hAnsi="Times New Roman" w:cs="Times New Roman"/>
                <w:b/>
                <w:bCs/>
                <w:sz w:val="28"/>
                <w:szCs w:val="28"/>
                <w:lang w:val="en-GB"/>
              </w:rPr>
            </w:pPr>
            <w:r w:rsidRPr="00CF7B85">
              <w:rPr>
                <w:rFonts w:ascii="Times New Roman" w:hAnsi="Times New Roman" w:cs="Times New Roman"/>
                <w:b/>
                <w:bCs/>
                <w:sz w:val="28"/>
                <w:szCs w:val="28"/>
                <w:lang w:val="en-GB"/>
              </w:rPr>
              <w:t>1. Điều trị nội khoa</w:t>
            </w:r>
          </w:p>
          <w:p w:rsidR="00B51BCC" w:rsidRPr="00CF7B85" w:rsidRDefault="00B51BCC" w:rsidP="00CF7B85">
            <w:pPr>
              <w:spacing w:line="360" w:lineRule="exact"/>
              <w:jc w:val="both"/>
              <w:rPr>
                <w:rFonts w:ascii="Times New Roman" w:hAnsi="Times New Roman" w:cs="Times New Roman"/>
                <w:sz w:val="28"/>
                <w:szCs w:val="28"/>
                <w:lang w:val="en-GB"/>
              </w:rPr>
            </w:pPr>
            <w:r w:rsidRPr="00CF7B85">
              <w:rPr>
                <w:rFonts w:ascii="Times New Roman" w:hAnsi="Times New Roman" w:cs="Times New Roman"/>
                <w:sz w:val="28"/>
                <w:szCs w:val="28"/>
                <w:lang w:val="en-GB"/>
              </w:rPr>
              <w:t>Hiện tại không có thuốc nào có thể làm chậm lại, phòng ngừa hoặc chữa được đục thủy tinh thể.</w:t>
            </w:r>
          </w:p>
          <w:p w:rsidR="00B51BCC" w:rsidRPr="00CF7B85" w:rsidRDefault="00B51BCC" w:rsidP="00CF7B85">
            <w:pPr>
              <w:spacing w:line="360" w:lineRule="exact"/>
              <w:contextualSpacing/>
              <w:jc w:val="both"/>
              <w:rPr>
                <w:rFonts w:ascii="Times New Roman" w:hAnsi="Times New Roman" w:cs="Times New Roman"/>
                <w:bCs/>
                <w:iCs/>
                <w:sz w:val="28"/>
                <w:szCs w:val="28"/>
              </w:rPr>
            </w:pPr>
            <w:r w:rsidRPr="00CF7B85">
              <w:rPr>
                <w:rFonts w:ascii="Times New Roman" w:hAnsi="Times New Roman" w:cs="Times New Roman"/>
                <w:b/>
                <w:bCs/>
                <w:iCs/>
                <w:sz w:val="28"/>
                <w:szCs w:val="28"/>
              </w:rPr>
              <w:t>2. Phẫu thuật</w:t>
            </w:r>
            <w:r w:rsidR="00AF1728" w:rsidRPr="00CF7B85">
              <w:rPr>
                <w:rFonts w:ascii="Times New Roman" w:hAnsi="Times New Roman" w:cs="Times New Roman"/>
                <w:b/>
                <w:bCs/>
                <w:iCs/>
                <w:sz w:val="28"/>
                <w:szCs w:val="28"/>
              </w:rPr>
              <w:t>:</w:t>
            </w:r>
            <w:r w:rsidR="00ED72A1" w:rsidRPr="00CF7B85">
              <w:rPr>
                <w:rFonts w:ascii="Times New Roman" w:hAnsi="Times New Roman" w:cs="Times New Roman"/>
                <w:bCs/>
                <w:iCs/>
                <w:sz w:val="28"/>
                <w:szCs w:val="28"/>
              </w:rPr>
              <w:t xml:space="preserve"> Lựa chọn phương pháp phẫu thuật theo chỉ định, chống chỉ định của tình trạng bệnh, hình thái đục thủy tinh thể:</w:t>
            </w:r>
          </w:p>
          <w:p w:rsidR="00C44C10" w:rsidRPr="00CF7B85" w:rsidRDefault="00ED72A1" w:rsidP="00CF7B85">
            <w:pPr>
              <w:spacing w:line="360" w:lineRule="exact"/>
              <w:contextualSpacing/>
              <w:jc w:val="both"/>
              <w:rPr>
                <w:rFonts w:ascii="Times New Roman" w:hAnsi="Times New Roman" w:cs="Times New Roman"/>
                <w:sz w:val="28"/>
                <w:szCs w:val="28"/>
                <w:lang w:val="en-GB"/>
              </w:rPr>
            </w:pPr>
            <w:r w:rsidRPr="00CF7B85">
              <w:rPr>
                <w:rFonts w:ascii="Times New Roman" w:hAnsi="Times New Roman" w:cs="Times New Roman"/>
                <w:b/>
                <w:bCs/>
                <w:i/>
                <w:iCs/>
                <w:sz w:val="28"/>
                <w:szCs w:val="28"/>
              </w:rPr>
              <w:t xml:space="preserve">- </w:t>
            </w:r>
            <w:r w:rsidR="00C44C10" w:rsidRPr="00CF7B85">
              <w:rPr>
                <w:rFonts w:ascii="Times New Roman" w:hAnsi="Times New Roman" w:cs="Times New Roman"/>
                <w:b/>
                <w:bCs/>
                <w:i/>
                <w:iCs/>
                <w:sz w:val="28"/>
                <w:szCs w:val="28"/>
              </w:rPr>
              <w:t>Phẫu thuật lấy thể thủy tinh bằ</w:t>
            </w:r>
            <w:r w:rsidR="00354980" w:rsidRPr="00CF7B85">
              <w:rPr>
                <w:rFonts w:ascii="Times New Roman" w:hAnsi="Times New Roman" w:cs="Times New Roman"/>
                <w:b/>
                <w:bCs/>
                <w:i/>
                <w:iCs/>
                <w:sz w:val="28"/>
                <w:szCs w:val="28"/>
              </w:rPr>
              <w:t>ng phương pháp P</w:t>
            </w:r>
            <w:r w:rsidRPr="00CF7B85">
              <w:rPr>
                <w:rFonts w:ascii="Times New Roman" w:hAnsi="Times New Roman" w:cs="Times New Roman"/>
                <w:b/>
                <w:bCs/>
                <w:i/>
                <w:iCs/>
                <w:sz w:val="28"/>
                <w:szCs w:val="28"/>
              </w:rPr>
              <w:t xml:space="preserve">haco: </w:t>
            </w:r>
            <w:r w:rsidR="008D2624" w:rsidRPr="00CF7B85">
              <w:rPr>
                <w:rFonts w:ascii="Times New Roman" w:hAnsi="Times New Roman" w:cs="Times New Roman"/>
                <w:sz w:val="28"/>
                <w:szCs w:val="28"/>
                <w:lang w:val="en-GB"/>
              </w:rPr>
              <w:t>Hiện nay là phương pháp phẫu thuật điều trị hầu hết các hình thái đục thủy tinh thể.</w:t>
            </w:r>
            <w:r w:rsidR="00C44C10" w:rsidRPr="00CF7B85">
              <w:rPr>
                <w:rFonts w:ascii="Times New Roman" w:hAnsi="Times New Roman" w:cs="Times New Roman"/>
                <w:b/>
                <w:bCs/>
                <w:i/>
                <w:iCs/>
                <w:sz w:val="28"/>
                <w:szCs w:val="28"/>
              </w:rPr>
              <w:t xml:space="preserve"> </w:t>
            </w:r>
          </w:p>
          <w:p w:rsidR="00C44C10" w:rsidRPr="00CF7B85" w:rsidRDefault="00C44C1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Là phương pháp sử dụng máy phaco để làm nhuyễn thể thủy tinh đục và hút ra ngoài qua đường mổ nhỏ 2-3 mm sau đó đặt thể thủy tinh nhân tạo thay thế.</w:t>
            </w:r>
          </w:p>
          <w:p w:rsidR="00ED72A1" w:rsidRPr="00CF7B85" w:rsidRDefault="00C44C1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Phẫu thuật phaco là phương pháp mổ an toàn và phổ biến hiện nay, thời gian phẫu thuật nhanh, sau mổ thị lực phục hồi nhanh, ít loạn thị, ít biến chứng.</w:t>
            </w:r>
          </w:p>
          <w:p w:rsidR="00354980" w:rsidRPr="00CF7B85" w:rsidRDefault="0035498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Phương pháp mổ TTT trong bao; ngoài bao được chỉ định khi không có chỉ định bằng phương pháp Phaco</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7</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Theo dõi, chăm sóc</w:t>
            </w:r>
          </w:p>
        </w:tc>
        <w:tc>
          <w:tcPr>
            <w:tcW w:w="7970" w:type="dxa"/>
          </w:tcPr>
          <w:p w:rsidR="00C545D0" w:rsidRPr="00CF7B85" w:rsidRDefault="00C545D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xml:space="preserve">- </w:t>
            </w:r>
            <w:r w:rsidR="00D932C0" w:rsidRPr="00CF7B85">
              <w:rPr>
                <w:rFonts w:ascii="Times New Roman" w:hAnsi="Times New Roman" w:cs="Times New Roman"/>
                <w:sz w:val="28"/>
                <w:szCs w:val="28"/>
              </w:rPr>
              <w:t>Dùng thuốc theo hướng dẫn</w:t>
            </w:r>
            <w:r w:rsidRPr="00CF7B85">
              <w:rPr>
                <w:rFonts w:ascii="Times New Roman" w:hAnsi="Times New Roman" w:cs="Times New Roman"/>
                <w:sz w:val="28"/>
                <w:szCs w:val="28"/>
              </w:rPr>
              <w:t>.</w:t>
            </w:r>
            <w:r w:rsidR="00D932C0" w:rsidRPr="00CF7B85">
              <w:rPr>
                <w:rFonts w:ascii="Times New Roman" w:hAnsi="Times New Roman" w:cs="Times New Roman"/>
                <w:sz w:val="28"/>
                <w:szCs w:val="28"/>
              </w:rPr>
              <w:t xml:space="preserve"> Cách nhỏ thuốc đúng quy cách.</w:t>
            </w:r>
          </w:p>
          <w:p w:rsidR="00925EE3" w:rsidRPr="00CF7B85" w:rsidRDefault="00925EE3"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Giữ mi mắt sạch và giữ vệ sinh tốt.</w:t>
            </w:r>
          </w:p>
          <w:p w:rsidR="0069076F" w:rsidRPr="00CF7B85" w:rsidRDefault="00925EE3"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Có thể</w:t>
            </w:r>
            <w:r w:rsidR="00E8697A" w:rsidRPr="00CF7B85">
              <w:rPr>
                <w:rFonts w:ascii="Times New Roman" w:hAnsi="Times New Roman" w:cs="Times New Roman"/>
                <w:sz w:val="28"/>
                <w:szCs w:val="28"/>
              </w:rPr>
              <w:t xml:space="preserve"> </w:t>
            </w:r>
            <w:r w:rsidRPr="00CF7B85">
              <w:rPr>
                <w:rFonts w:ascii="Times New Roman" w:hAnsi="Times New Roman" w:cs="Times New Roman"/>
                <w:sz w:val="28"/>
                <w:szCs w:val="28"/>
              </w:rPr>
              <w:t>dùng kính bảo hộ mắt.</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8</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Chế độ dinh dưỡng</w:t>
            </w:r>
          </w:p>
        </w:tc>
        <w:tc>
          <w:tcPr>
            <w:tcW w:w="7970" w:type="dxa"/>
          </w:tcPr>
          <w:p w:rsidR="0069076F" w:rsidRPr="00CF7B85" w:rsidRDefault="00E8697A" w:rsidP="00CF7B85">
            <w:pPr>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Ăn uống đầy đủ dinh dưỡng</w:t>
            </w:r>
          </w:p>
        </w:tc>
      </w:tr>
      <w:tr w:rsidR="0069076F" w:rsidRPr="00CF7B85" w:rsidTr="008C45DA">
        <w:tc>
          <w:tcPr>
            <w:tcW w:w="672"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9</w:t>
            </w:r>
          </w:p>
        </w:tc>
        <w:tc>
          <w:tcPr>
            <w:tcW w:w="1814" w:type="dxa"/>
            <w:vAlign w:val="center"/>
          </w:tcPr>
          <w:p w:rsidR="0069076F" w:rsidRPr="00CF7B85" w:rsidRDefault="0069076F" w:rsidP="00CF7B85">
            <w:pPr>
              <w:spacing w:line="360" w:lineRule="exact"/>
              <w:jc w:val="center"/>
              <w:rPr>
                <w:rFonts w:ascii="Times New Roman" w:hAnsi="Times New Roman" w:cs="Times New Roman"/>
                <w:b/>
                <w:sz w:val="28"/>
                <w:szCs w:val="28"/>
              </w:rPr>
            </w:pPr>
            <w:r w:rsidRPr="00CF7B85">
              <w:rPr>
                <w:rFonts w:ascii="Times New Roman" w:hAnsi="Times New Roman" w:cs="Times New Roman"/>
                <w:b/>
                <w:sz w:val="28"/>
                <w:szCs w:val="28"/>
              </w:rPr>
              <w:t>Ra viện, tái khám</w:t>
            </w:r>
          </w:p>
        </w:tc>
        <w:tc>
          <w:tcPr>
            <w:tcW w:w="7970" w:type="dxa"/>
          </w:tcPr>
          <w:p w:rsidR="0069076F" w:rsidRPr="00CF7B85" w:rsidRDefault="00C545D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xml:space="preserve">- Khám lại định kỳ: </w:t>
            </w:r>
            <w:r w:rsidR="00531D34" w:rsidRPr="00CF7B85">
              <w:rPr>
                <w:rFonts w:ascii="Times New Roman" w:hAnsi="Times New Roman" w:cs="Times New Roman"/>
                <w:sz w:val="28"/>
                <w:szCs w:val="28"/>
              </w:rPr>
              <w:t>sau phẫu thuật 1 tuần, 1 tháng</w:t>
            </w:r>
            <w:r w:rsidRPr="00CF7B85">
              <w:rPr>
                <w:rFonts w:ascii="Times New Roman" w:hAnsi="Times New Roman" w:cs="Times New Roman"/>
                <w:sz w:val="28"/>
                <w:szCs w:val="28"/>
              </w:rPr>
              <w:t>.</w:t>
            </w:r>
            <w:r w:rsidR="00531D34" w:rsidRPr="00CF7B85">
              <w:rPr>
                <w:rFonts w:ascii="Times New Roman" w:hAnsi="Times New Roman" w:cs="Times New Roman"/>
                <w:sz w:val="28"/>
                <w:szCs w:val="28"/>
              </w:rPr>
              <w:t xml:space="preserve"> </w:t>
            </w:r>
          </w:p>
          <w:p w:rsidR="00C545D0" w:rsidRPr="00CF7B85" w:rsidRDefault="00C545D0" w:rsidP="00CF7B85">
            <w:pPr>
              <w:widowControl w:val="0"/>
              <w:autoSpaceDE w:val="0"/>
              <w:autoSpaceDN w:val="0"/>
              <w:adjustRightInd w:val="0"/>
              <w:spacing w:line="360" w:lineRule="exact"/>
              <w:jc w:val="both"/>
              <w:rPr>
                <w:rFonts w:ascii="Times New Roman" w:hAnsi="Times New Roman" w:cs="Times New Roman"/>
                <w:sz w:val="28"/>
                <w:szCs w:val="28"/>
              </w:rPr>
            </w:pPr>
            <w:r w:rsidRPr="00CF7B85">
              <w:rPr>
                <w:rFonts w:ascii="Times New Roman" w:hAnsi="Times New Roman" w:cs="Times New Roman"/>
                <w:sz w:val="28"/>
                <w:szCs w:val="28"/>
              </w:rPr>
              <w:t>- Khám lại ngay nếu có bất kỳ các vấn đề nào sau đây: đỏ mắt, giảm thị lực, ra dử mắt hoặc đau trong mắt.</w:t>
            </w:r>
          </w:p>
        </w:tc>
      </w:tr>
    </w:tbl>
    <w:p w:rsidR="00F468E0" w:rsidRDefault="00F468E0" w:rsidP="00CF7B85">
      <w:pPr>
        <w:spacing w:after="0" w:line="360" w:lineRule="exact"/>
        <w:jc w:val="both"/>
        <w:rPr>
          <w:rFonts w:ascii="Times New Roman" w:hAnsi="Times New Roman" w:cs="Times New Roman"/>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41856" behindDoc="1" locked="0" layoutInCell="1" allowOverlap="1" wp14:anchorId="76914543" wp14:editId="3E1B104E">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40832" behindDoc="0" locked="0" layoutInCell="1" allowOverlap="1" wp14:anchorId="2F4D48A5" wp14:editId="42E8A048">
                      <wp:simplePos x="0" y="0"/>
                      <wp:positionH relativeFrom="column">
                        <wp:posOffset>654050</wp:posOffset>
                      </wp:positionH>
                      <wp:positionV relativeFrom="paragraph">
                        <wp:posOffset>23495</wp:posOffset>
                      </wp:positionV>
                      <wp:extent cx="889000" cy="0"/>
                      <wp:effectExtent l="13970" t="8255" r="1143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16AB" id="Straight Connector 3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2+9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4Xi2WaAkk6uBKSD3nGOv+J6w4Fo8BSqKAbycnpxfnA&#10;g+RDSDhWeiukjL2XCvUFXs4ms5jgtBQsOEOYs82hlBadSJie+MWiwPMYZvVRsQjWcsI2N9sTIa82&#10;XC5VwINKgM7Nuo7Hj2W63Cw2i+loOplvRtO0qkYft+V0NN9mH2bVU1WWVfYzUMumeSsY4yqwG0Y1&#10;m/7dKNwezXXI7sN6lyF5ix71ArLDP5KOrQzdu87BQbPLzg4thumMwbeXFMb/cQ/243tf/wI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OAdvvRwCAAA3BAAADgAAAAAAAAAAAAAAAAAuAgAAZHJzL2Uyb0RvYy54bWxQSwECLQAUAAYA&#10;CAAAACEAz8ynVdkAAAAHAQAADwAAAAAAAAAAAAAAAAB2BAAAZHJzL2Rvd25yZXYueG1sUEsFBgAA&#10;AAAEAAQA8wAAAHwFAAAAAA==&#10;"/>
                  </w:pict>
                </mc:Fallback>
              </mc:AlternateContent>
            </w:r>
          </w:p>
        </w:tc>
      </w:tr>
    </w:tbl>
    <w:p w:rsidR="008951FF" w:rsidRDefault="008951FF" w:rsidP="008951FF">
      <w:pPr>
        <w:spacing w:after="0" w:line="360" w:lineRule="exact"/>
        <w:rPr>
          <w:rFonts w:ascii="Times New Roman" w:hAnsi="Times New Roman" w:cs="Times New Roman"/>
          <w:b/>
          <w:sz w:val="28"/>
          <w:szCs w:val="28"/>
        </w:rPr>
      </w:pPr>
    </w:p>
    <w:p w:rsidR="00F468E0" w:rsidRPr="00552CB7" w:rsidRDefault="00F468E0" w:rsidP="00F468E0">
      <w:pPr>
        <w:spacing w:after="0" w:line="360" w:lineRule="exact"/>
        <w:jc w:val="center"/>
        <w:rPr>
          <w:rFonts w:ascii="Times New Roman" w:hAnsi="Times New Roman" w:cs="Times New Roman"/>
          <w:b/>
          <w:sz w:val="28"/>
          <w:szCs w:val="28"/>
        </w:rPr>
      </w:pPr>
      <w:r w:rsidRPr="00552CB7">
        <w:rPr>
          <w:rFonts w:ascii="Times New Roman" w:hAnsi="Times New Roman" w:cs="Times New Roman"/>
          <w:b/>
          <w:sz w:val="28"/>
          <w:szCs w:val="28"/>
        </w:rPr>
        <w:t>PHIẾU TÓM TẮT THÔNG TIN ĐIỀU TRỊ</w:t>
      </w:r>
    </w:p>
    <w:p w:rsidR="00F468E0" w:rsidRPr="00552CB7" w:rsidRDefault="00F468E0" w:rsidP="00F468E0">
      <w:pPr>
        <w:spacing w:after="0" w:line="360" w:lineRule="exact"/>
        <w:jc w:val="center"/>
        <w:rPr>
          <w:rFonts w:ascii="Times New Roman" w:hAnsi="Times New Roman" w:cs="Times New Roman"/>
          <w:b/>
          <w:sz w:val="28"/>
          <w:szCs w:val="28"/>
        </w:rPr>
      </w:pPr>
      <w:r w:rsidRPr="00552CB7">
        <w:rPr>
          <w:rFonts w:ascii="Times New Roman" w:hAnsi="Times New Roman" w:cs="Times New Roman"/>
          <w:b/>
          <w:sz w:val="28"/>
          <w:szCs w:val="28"/>
        </w:rPr>
        <w:t>BỆNH PHỔI TẮC NGHẼN MẠN TÍNH</w:t>
      </w:r>
    </w:p>
    <w:p w:rsidR="00F468E0" w:rsidRPr="00552CB7" w:rsidRDefault="00F468E0" w:rsidP="00F468E0">
      <w:pPr>
        <w:spacing w:after="0" w:line="360" w:lineRule="exact"/>
        <w:jc w:val="both"/>
        <w:rPr>
          <w:rFonts w:ascii="Times New Roman" w:hAnsi="Times New Roman" w:cs="Times New Roman"/>
          <w:b/>
          <w:sz w:val="28"/>
          <w:szCs w:val="28"/>
        </w:rPr>
      </w:pPr>
    </w:p>
    <w:tbl>
      <w:tblPr>
        <w:tblStyle w:val="TableGrid"/>
        <w:tblW w:w="10456" w:type="dxa"/>
        <w:tblLook w:val="04A0" w:firstRow="1" w:lastRow="0" w:firstColumn="1" w:lastColumn="0" w:noHBand="0" w:noVBand="1"/>
      </w:tblPr>
      <w:tblGrid>
        <w:gridCol w:w="672"/>
        <w:gridCol w:w="1952"/>
        <w:gridCol w:w="7832"/>
      </w:tblGrid>
      <w:tr w:rsidR="00F468E0" w:rsidRPr="00552CB7" w:rsidTr="008C45DA">
        <w:tc>
          <w:tcPr>
            <w:tcW w:w="672" w:type="dxa"/>
          </w:tcPr>
          <w:p w:rsidR="00F468E0" w:rsidRPr="00552CB7" w:rsidRDefault="00F468E0" w:rsidP="00D002FD">
            <w:pPr>
              <w:spacing w:line="360" w:lineRule="exact"/>
              <w:jc w:val="center"/>
              <w:rPr>
                <w:rFonts w:ascii="Times New Roman" w:hAnsi="Times New Roman" w:cs="Times New Roman"/>
                <w:b/>
                <w:sz w:val="28"/>
                <w:szCs w:val="28"/>
              </w:rPr>
            </w:pPr>
            <w:r w:rsidRPr="00552CB7">
              <w:rPr>
                <w:rFonts w:ascii="Times New Roman" w:hAnsi="Times New Roman" w:cs="Times New Roman"/>
                <w:b/>
                <w:sz w:val="28"/>
                <w:szCs w:val="28"/>
              </w:rPr>
              <w:t>TT</w:t>
            </w:r>
          </w:p>
        </w:tc>
        <w:tc>
          <w:tcPr>
            <w:tcW w:w="9784" w:type="dxa"/>
            <w:gridSpan w:val="2"/>
          </w:tcPr>
          <w:p w:rsidR="00F468E0" w:rsidRPr="00552CB7" w:rsidRDefault="00F468E0" w:rsidP="00D002FD">
            <w:pPr>
              <w:spacing w:line="360" w:lineRule="exact"/>
              <w:jc w:val="center"/>
              <w:rPr>
                <w:rFonts w:ascii="Times New Roman" w:hAnsi="Times New Roman" w:cs="Times New Roman"/>
                <w:b/>
                <w:sz w:val="28"/>
                <w:szCs w:val="28"/>
              </w:rPr>
            </w:pPr>
            <w:r w:rsidRPr="00552CB7">
              <w:rPr>
                <w:rFonts w:ascii="Times New Roman" w:hAnsi="Times New Roman" w:cs="Times New Roman"/>
                <w:b/>
                <w:sz w:val="28"/>
                <w:szCs w:val="28"/>
              </w:rPr>
              <w:t>THÔNG TIN CƠ BẢN VỀ BỆNH</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1</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Bệnh phổi tắc nghẽn mạn tính là gì?</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Là bệnh lý hô hấp mạn tính, đặc trưng bởi sự tắc nghẽn luồngkhí thở ra không có khả năng hồi phục hoàn toàn.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Sự cản trở thông khí này thường tiến triển từ từ và liên quan đến phản ứng viêm bất thường của phổi với các hạt bụi hoặc khí độc hại, trong đó khói thuốc lá, thuốc lào đóng vai trò hàng đầu .</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2</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Những yếu tố nguy cơ của bệnh</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Yếu tố gây độc: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Hút thuốc lá, thuốc lào (hút thuốc chủ động và thụ động)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Ô nhiễm môi trường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Tiếp xúc bụi, hóa chất trong nghề nghiệp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Nhiễm trùng hô hấp tái diễn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Yếu tố cơ địa: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Di truyền Thiếu men Alpha1-antitrypsin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Đường thở tăng phản ứng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Bất thường trong trưởng thành phổi .</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3</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Biểu hiện thường gặp của bệnh</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Ban đầu, BPTNMT thường không gây ra triệu chứng hoặc triệu chứng nhẹ. Khi bệnh tiến triển, các triệu chứng thường nặng hơn. Phổ biến gồm: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w:t>
            </w:r>
            <w:r w:rsidRPr="00552CB7">
              <w:rPr>
                <w:rFonts w:ascii="Times New Roman" w:hAnsi="Times New Roman" w:cs="Times New Roman"/>
                <w:sz w:val="28"/>
                <w:szCs w:val="28"/>
              </w:rPr>
              <w:tab/>
              <w:t xml:space="preserve">Ho khạc đờm kéo dài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 </w:t>
            </w:r>
            <w:r w:rsidRPr="00552CB7">
              <w:rPr>
                <w:rFonts w:ascii="Times New Roman" w:hAnsi="Times New Roman" w:cs="Times New Roman"/>
                <w:sz w:val="28"/>
                <w:szCs w:val="28"/>
              </w:rPr>
              <w:tab/>
              <w:t xml:space="preserve">Khó thở, ban đầu khó thở khi gắng sức, sau cùng khó thở khi nghỉ ngơi và khó thở liên tục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w:t>
            </w:r>
            <w:r w:rsidRPr="00552CB7">
              <w:rPr>
                <w:rFonts w:ascii="Times New Roman" w:hAnsi="Times New Roman" w:cs="Times New Roman"/>
                <w:sz w:val="28"/>
                <w:szCs w:val="28"/>
              </w:rPr>
              <w:tab/>
              <w:t>Mệt mỏi</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4</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Biến chứng</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Hô hấp: Suy hô hấp, nhiễm khuẩn hô hấp,  tràn khí màng phổi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Tim mạch: Tăng áp động mạch phổi, tâm phế mạn</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5</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Các xét nghiệm cần làm</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 xml:space="preserve">Đo hô hấp ký: xác định chẩn đoán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 xml:space="preserve">Đo độ bão hòa oxy qua da (Sp02) và khí máu động mạch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 xml:space="preserve">X-quang ngực, CT-scanner ngực: Chẩn đoán phân biệt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Điện tâm đồ, Siêu âm tim: Chẩn đoán biến chứng</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6</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Hướng điều trị</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Ngừng tiếp xúc với yếu tố nguy cơ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Thuốc giãn phế quản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Phục hồi chức năng hô hấp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552CB7">
              <w:rPr>
                <w:rFonts w:ascii="Times New Roman" w:hAnsi="Times New Roman" w:cs="Times New Roman"/>
                <w:sz w:val="28"/>
                <w:szCs w:val="28"/>
              </w:rPr>
              <w:t>Thở oxy dài hạn tại nhà: BPTNMT giai đoạn cuối.</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lastRenderedPageBreak/>
              <w:t>7</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Chế độ theo dõi và phòng ngừa</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 xml:space="preserve">- Theo dõi: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Phát hiện, điều trị biến chứng và bệnh đồng mắc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Giáo dục cách sử dụng dụng cụ hít, xịt, đánh giá sự tuân thủ.</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 xml:space="preserve">Phòng ngừa: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Ngừng tiếp xúc yếu tố nguy cơ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Giữ ấm cổ ngực về mùa lạnh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 xml:space="preserve">Vệ sinh mũi họng thường xuyên .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Tiêm ngừa Vaccin Cúm: vào đầu mùa thu, tiêm nhắc lại hằng năm .</w:t>
            </w:r>
          </w:p>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w:t>
            </w:r>
            <w:r>
              <w:rPr>
                <w:rFonts w:ascii="Times New Roman" w:hAnsi="Times New Roman" w:cs="Times New Roman"/>
                <w:sz w:val="28"/>
                <w:szCs w:val="28"/>
              </w:rPr>
              <w:t xml:space="preserve"> </w:t>
            </w:r>
            <w:r w:rsidRPr="00552CB7">
              <w:rPr>
                <w:rFonts w:ascii="Times New Roman" w:hAnsi="Times New Roman" w:cs="Times New Roman"/>
                <w:sz w:val="28"/>
                <w:szCs w:val="28"/>
              </w:rPr>
              <w:t>Tiêm ngừa Vaccin phế cầu: 3 năm 1 lần .</w:t>
            </w:r>
          </w:p>
        </w:tc>
      </w:tr>
      <w:tr w:rsidR="00F468E0" w:rsidRPr="00552CB7" w:rsidTr="008C45DA">
        <w:tc>
          <w:tcPr>
            <w:tcW w:w="67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8</w:t>
            </w:r>
          </w:p>
        </w:tc>
        <w:tc>
          <w:tcPr>
            <w:tcW w:w="1952" w:type="dxa"/>
            <w:vAlign w:val="center"/>
          </w:tcPr>
          <w:p w:rsidR="00F468E0" w:rsidRPr="00F8768B" w:rsidRDefault="00F468E0" w:rsidP="00D002FD">
            <w:pPr>
              <w:spacing w:line="360" w:lineRule="exact"/>
              <w:jc w:val="center"/>
              <w:rPr>
                <w:rFonts w:ascii="Times New Roman" w:hAnsi="Times New Roman" w:cs="Times New Roman"/>
                <w:b/>
                <w:sz w:val="28"/>
                <w:szCs w:val="28"/>
              </w:rPr>
            </w:pPr>
            <w:r w:rsidRPr="00F8768B">
              <w:rPr>
                <w:rFonts w:ascii="Times New Roman" w:hAnsi="Times New Roman" w:cs="Times New Roman"/>
                <w:b/>
                <w:sz w:val="28"/>
                <w:szCs w:val="28"/>
              </w:rPr>
              <w:t>Ra viện, tái khám</w:t>
            </w:r>
          </w:p>
        </w:tc>
        <w:tc>
          <w:tcPr>
            <w:tcW w:w="7832" w:type="dxa"/>
          </w:tcPr>
          <w:p w:rsidR="00F468E0" w:rsidRPr="00552CB7" w:rsidRDefault="00F468E0" w:rsidP="00D002FD">
            <w:pPr>
              <w:spacing w:line="360" w:lineRule="exact"/>
              <w:jc w:val="both"/>
              <w:rPr>
                <w:rFonts w:ascii="Times New Roman" w:hAnsi="Times New Roman" w:cs="Times New Roman"/>
                <w:sz w:val="28"/>
                <w:szCs w:val="28"/>
              </w:rPr>
            </w:pPr>
            <w:r w:rsidRPr="00552CB7">
              <w:rPr>
                <w:rFonts w:ascii="Times New Roman" w:hAnsi="Times New Roman" w:cs="Times New Roman"/>
                <w:sz w:val="28"/>
                <w:szCs w:val="28"/>
              </w:rPr>
              <w:t>Tái khám định kì 1 tháng/lần, theo dõi chức năng hô hấp.</w:t>
            </w:r>
          </w:p>
        </w:tc>
      </w:tr>
    </w:tbl>
    <w:p w:rsidR="00F468E0" w:rsidRPr="00552CB7" w:rsidRDefault="00F468E0" w:rsidP="00F468E0">
      <w:pPr>
        <w:spacing w:after="0" w:line="360" w:lineRule="exact"/>
        <w:jc w:val="both"/>
        <w:rPr>
          <w:rFonts w:ascii="Times New Roman" w:hAnsi="Times New Roman" w:cs="Times New Roman"/>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43904"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42880"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D861F" id="Straight Connector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dV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4WCzTFHpIB1dC8iHPWOc/cd2hYBRYChV0Izk5vTgf&#10;eJB8CAnHSm+FlLH3UqG+wMvZZBYTnJaCBWcIc7Y5lNKiEwnTE79YFHgew6w+KhbBWk7Y5mZ7IuTV&#10;hsulCnhQCdC5Wdfx+LFMl5vFZjEdTSfzzWiaVtXo47acjubb7MOseqrKssp+BmrZNG8FY1wFdsOo&#10;ZtO/G4Xbo7kO2X1Y7zIkb9GjXkB2+EfSsZWhe9c5OGh22dmhxTCdMfj2ksL4P+7Bfnzv618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FUDV1UdAgAANwQAAA4AAAAAAAAAAAAAAAAALgIAAGRycy9lMm9Eb2MueG1sUEsBAi0AFAAG&#10;AAgAAAAhAM/Mp1XZAAAABwEAAA8AAAAAAAAAAAAAAAAAdwQAAGRycy9kb3ducmV2LnhtbFBLBQYA&#10;AAAABAAEAPMAAAB9BQAAAAA=&#10;"/>
                  </w:pict>
                </mc:Fallback>
              </mc:AlternateContent>
            </w:r>
          </w:p>
        </w:tc>
      </w:tr>
    </w:tbl>
    <w:p w:rsidR="008951FF" w:rsidRDefault="008951FF" w:rsidP="00F468E0">
      <w:pPr>
        <w:spacing w:after="0" w:line="288" w:lineRule="auto"/>
        <w:jc w:val="center"/>
        <w:rPr>
          <w:rFonts w:ascii="Times New Roman" w:hAnsi="Times New Roman" w:cs="Times New Roman"/>
          <w:b/>
          <w:color w:val="000000" w:themeColor="text1"/>
          <w:sz w:val="28"/>
          <w:szCs w:val="28"/>
        </w:rPr>
      </w:pPr>
    </w:p>
    <w:p w:rsidR="00F468E0" w:rsidRPr="004227ED" w:rsidRDefault="00F468E0" w:rsidP="00F468E0">
      <w:pPr>
        <w:spacing w:after="0"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PHIẾU TÓM TẮT THÔNG TIN ĐIỀU TRỊ</w:t>
      </w:r>
    </w:p>
    <w:p w:rsidR="00F468E0" w:rsidRDefault="00F468E0" w:rsidP="00F468E0">
      <w:pPr>
        <w:tabs>
          <w:tab w:val="left" w:pos="3606"/>
        </w:tabs>
        <w:spacing w:after="0"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BỆNH SỎI NIỆU QUẢN</w:t>
      </w:r>
    </w:p>
    <w:p w:rsidR="00F468E0" w:rsidRPr="004227ED" w:rsidRDefault="00F468E0" w:rsidP="00F468E0">
      <w:pPr>
        <w:tabs>
          <w:tab w:val="left" w:pos="3606"/>
        </w:tabs>
        <w:spacing w:after="0" w:line="288" w:lineRule="auto"/>
        <w:jc w:val="center"/>
        <w:rPr>
          <w:rFonts w:ascii="Times New Roman" w:hAnsi="Times New Roman" w:cs="Times New Roman"/>
          <w:b/>
          <w:color w:val="000000" w:themeColor="text1"/>
          <w:sz w:val="28"/>
          <w:szCs w:val="28"/>
        </w:rPr>
      </w:pPr>
    </w:p>
    <w:tbl>
      <w:tblPr>
        <w:tblStyle w:val="TableGrid"/>
        <w:tblW w:w="10632" w:type="dxa"/>
        <w:tblInd w:w="-318" w:type="dxa"/>
        <w:tblLook w:val="04A0" w:firstRow="1" w:lastRow="0" w:firstColumn="1" w:lastColumn="0" w:noHBand="0" w:noVBand="1"/>
      </w:tblPr>
      <w:tblGrid>
        <w:gridCol w:w="710"/>
        <w:gridCol w:w="2126"/>
        <w:gridCol w:w="7796"/>
      </w:tblGrid>
      <w:tr w:rsidR="00F468E0" w:rsidRPr="004227ED" w:rsidTr="008C45DA">
        <w:tc>
          <w:tcPr>
            <w:tcW w:w="710" w:type="dxa"/>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TT</w:t>
            </w:r>
          </w:p>
        </w:tc>
        <w:tc>
          <w:tcPr>
            <w:tcW w:w="9922" w:type="dxa"/>
            <w:gridSpan w:val="2"/>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THÔNG TIN CƠ BẢN VỀ BỆNH</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1</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Khái niệm</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sidRPr="004227ED">
              <w:rPr>
                <w:rStyle w:val="Strong"/>
                <w:rFonts w:ascii="Times New Roman" w:hAnsi="Times New Roman" w:cs="Times New Roman"/>
                <w:color w:val="000000" w:themeColor="text1"/>
                <w:sz w:val="28"/>
                <w:szCs w:val="28"/>
                <w:shd w:val="clear" w:color="auto" w:fill="FFFFFF"/>
              </w:rPr>
              <w:t>Sỏi niệu</w:t>
            </w:r>
            <w:r w:rsidRPr="004227ED">
              <w:rPr>
                <w:rFonts w:ascii="Times New Roman" w:hAnsi="Times New Roman" w:cs="Times New Roman"/>
                <w:color w:val="000000" w:themeColor="text1"/>
                <w:sz w:val="28"/>
                <w:szCs w:val="28"/>
                <w:shd w:val="clear" w:color="auto" w:fill="FFFFFF"/>
              </w:rPr>
              <w:t> quản là sỏi thường di chuyển từ thận xuống niệu quản, dạng nguy hiểm nhất trong các bệnh về </w:t>
            </w:r>
            <w:r w:rsidRPr="004227ED">
              <w:rPr>
                <w:rStyle w:val="Strong"/>
                <w:rFonts w:ascii="Times New Roman" w:hAnsi="Times New Roman" w:cs="Times New Roman"/>
                <w:color w:val="000000" w:themeColor="text1"/>
                <w:sz w:val="28"/>
                <w:szCs w:val="28"/>
                <w:shd w:val="clear" w:color="auto" w:fill="FFFFFF"/>
              </w:rPr>
              <w:t>sỏi tiết niệu</w:t>
            </w:r>
            <w:r w:rsidRPr="004227ED">
              <w:rPr>
                <w:rFonts w:ascii="Times New Roman" w:hAnsi="Times New Roman" w:cs="Times New Roman"/>
                <w:color w:val="000000" w:themeColor="text1"/>
                <w:sz w:val="28"/>
                <w:szCs w:val="28"/>
                <w:shd w:val="clear" w:color="auto" w:fill="FFFFFF"/>
              </w:rPr>
              <w:t xml:space="preserve">. Sỏi nằm trong lòng niệu quản và gây cản trở dòng nước tiểu từ thận xuống bàng quang. </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2</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Nguyên nhân</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Do sỏi hình thành từ trên thận rơi xuống niệu quản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Dị dạng niệu quản bẩm sinh: hẹp niệu quản, niệu quản sau tĩnh mạch chủ, các bệnh lý về u ở hệ tiết niệu</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Rối loạn chuyển hóa canxi</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Viêm nhiễm mạn tính ở hệ tiết niệu</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Chế độ ăn uống: chất lượng nguồn nước uống, chế độ uống thiếu nước…</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Tiền sử gia đình có nhiều người bị sỏi tiết niệu</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3</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Triệu chứng</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 xml:space="preserve">Triệu chứng cơ năng: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Đau thắt lưng, đau lan xuống bộ phận sin dục</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Rối loạn tiểu tiện: Tiểu rắt, tiểu buốt, tiểu máu…</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Toàn thân: Có thể sốt rét run kèm theo các triệu chứng  cơ năng ở trên</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4</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Diễn biến bệnh</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 xml:space="preserve">Bệnh không điều trị kịp thời gây ra các biến chứng như: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Ứ nước thận gây giãn đài bể thận</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Nhiễm trùng tiết niệu, ứ mủ thận do sỏi niệu quản: Bệnh nhân có sốt cao, đau thắt lưng nhiều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Suy thận cấp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Suy thận mạn: Các tế bào thận bị tổn thương không phục hồi.</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5</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Các xét nghiệm</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Xét nghiệm : Công thức máu, ure, creatinin, điện giải đồ, xét nghiệm nước tiểu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Chẩn đoán hình ảnh: </w:t>
            </w:r>
          </w:p>
          <w:p w:rsidR="00F468E0" w:rsidRPr="004227ED" w:rsidRDefault="00F468E0" w:rsidP="00F468E0">
            <w:pPr>
              <w:pStyle w:val="ListParagraph"/>
              <w:numPr>
                <w:ilvl w:val="0"/>
                <w:numId w:val="1"/>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 xml:space="preserve">Xquang hệ tiết niệu , siêu âm hệ tiết niệu </w:t>
            </w:r>
          </w:p>
          <w:p w:rsidR="00F468E0" w:rsidRPr="004227ED" w:rsidRDefault="00F468E0" w:rsidP="00F468E0">
            <w:pPr>
              <w:pStyle w:val="ListParagraph"/>
              <w:numPr>
                <w:ilvl w:val="0"/>
                <w:numId w:val="1"/>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Chụp cắt lớp vi tính hệ tiết niệu có thuốc cản quang</w:t>
            </w:r>
          </w:p>
          <w:p w:rsidR="00F468E0" w:rsidRPr="004227ED" w:rsidRDefault="00F468E0" w:rsidP="00F468E0">
            <w:pPr>
              <w:pStyle w:val="ListParagraph"/>
              <w:numPr>
                <w:ilvl w:val="0"/>
                <w:numId w:val="1"/>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lastRenderedPageBreak/>
              <w:t>Chụp UIV</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lastRenderedPageBreak/>
              <w:t>6</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Quá đình điều trị / phương pháp điều trị</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Điều trị nội khoa: </w:t>
            </w:r>
          </w:p>
          <w:p w:rsidR="00F468E0" w:rsidRPr="004227ED" w:rsidRDefault="00F468E0" w:rsidP="00F468E0">
            <w:pPr>
              <w:pStyle w:val="ListParagraph"/>
              <w:numPr>
                <w:ilvl w:val="0"/>
                <w:numId w:val="2"/>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Chỉ định với các trường hợp sỏi nhỏ &lt;5mm, chưa có các biến chứng</w:t>
            </w:r>
          </w:p>
          <w:p w:rsidR="00F468E0" w:rsidRPr="004227ED" w:rsidRDefault="00F468E0" w:rsidP="00F468E0">
            <w:pPr>
              <w:pStyle w:val="ListParagraph"/>
              <w:numPr>
                <w:ilvl w:val="0"/>
                <w:numId w:val="2"/>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Thuốc: Bài sỏi, giãn cơ trơn, giảm đau, uống nhiều nước</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Điều trị bằng phẫu thuật: </w:t>
            </w:r>
          </w:p>
          <w:p w:rsidR="00F468E0" w:rsidRPr="004227ED" w:rsidRDefault="00F468E0" w:rsidP="00F468E0">
            <w:pPr>
              <w:pStyle w:val="ListParagraph"/>
              <w:numPr>
                <w:ilvl w:val="0"/>
                <w:numId w:val="3"/>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Phẫu thuật nội soi lấy sỏi niệu quản.</w:t>
            </w:r>
          </w:p>
          <w:p w:rsidR="00F468E0" w:rsidRPr="004227ED" w:rsidRDefault="00F468E0" w:rsidP="00F468E0">
            <w:pPr>
              <w:pStyle w:val="ListParagraph"/>
              <w:numPr>
                <w:ilvl w:val="0"/>
                <w:numId w:val="3"/>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Tán sỏi niệu quản nội soi ngược dòng bằng laser.</w:t>
            </w:r>
          </w:p>
          <w:p w:rsidR="00F468E0" w:rsidRPr="004227ED" w:rsidRDefault="00F468E0" w:rsidP="00F468E0">
            <w:pPr>
              <w:pStyle w:val="ListParagraph"/>
              <w:numPr>
                <w:ilvl w:val="0"/>
                <w:numId w:val="3"/>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Nội soi tán sỏi qua da (Mini PCNL)</w:t>
            </w:r>
          </w:p>
          <w:p w:rsidR="00F468E0" w:rsidRPr="004227ED" w:rsidRDefault="00F468E0" w:rsidP="00F468E0">
            <w:pPr>
              <w:pStyle w:val="ListParagraph"/>
              <w:numPr>
                <w:ilvl w:val="0"/>
                <w:numId w:val="3"/>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Tán sỏi ngoài cơ thể (ESWL) (hiện ít được áp dụng)</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7</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Theo dõi, chăm sóc</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Chăm sóc: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Điều trị nội khoa: Bệnh nhân có thể tham gia hoạt động sinh hoạt làm việc bình thường.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Điều trị ngoại khoa: </w:t>
            </w:r>
          </w:p>
          <w:p w:rsidR="00F468E0" w:rsidRPr="004227ED" w:rsidRDefault="00F468E0" w:rsidP="00F468E0">
            <w:pPr>
              <w:pStyle w:val="ListParagraph"/>
              <w:numPr>
                <w:ilvl w:val="0"/>
                <w:numId w:val="4"/>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Ngay sau phẫu thuật: Cần sự trợ giúp chăm sóc của người nhà.</w:t>
            </w:r>
          </w:p>
          <w:p w:rsidR="00F468E0" w:rsidRPr="004227ED" w:rsidRDefault="00F468E0" w:rsidP="00F468E0">
            <w:pPr>
              <w:pStyle w:val="ListParagraph"/>
              <w:numPr>
                <w:ilvl w:val="0"/>
                <w:numId w:val="5"/>
              </w:numPr>
              <w:tabs>
                <w:tab w:val="left" w:pos="3606"/>
              </w:tabs>
              <w:spacing w:line="288" w:lineRule="auto"/>
              <w:jc w:val="both"/>
              <w:rPr>
                <w:rFonts w:ascii="Times New Roman" w:hAnsi="Times New Roman" w:cs="Times New Roman"/>
                <w:color w:val="000000" w:themeColor="text1"/>
                <w:sz w:val="28"/>
                <w:szCs w:val="28"/>
              </w:rPr>
            </w:pPr>
            <w:r w:rsidRPr="004227ED">
              <w:rPr>
                <w:rFonts w:ascii="Times New Roman" w:hAnsi="Times New Roman" w:cs="Times New Roman"/>
                <w:color w:val="000000" w:themeColor="text1"/>
                <w:sz w:val="28"/>
                <w:szCs w:val="28"/>
              </w:rPr>
              <w:t>Sau phẫu thuật 1 – 2 ngày bệnh nhân có thể tự sinh hoạt cá nhân, hoạt động bình thường.</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8</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Chế độ dinh dưỡng</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Ăn nhạt</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Hạn chế ăn thực phẩm giàu canxi oxalat như: sữa, phô mai, nước chè đặc, củ cải, đậu bắp</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Cẩn trọng với việc tự bổ sung canxi bằng thuốc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Uống đủ 2,5 – 3 lít nước /ngày (đặc biệt với các bệnh nhân có tiền sử sỏi tiết niệu)</w:t>
            </w:r>
          </w:p>
        </w:tc>
      </w:tr>
      <w:tr w:rsidR="00F468E0" w:rsidRPr="004227ED" w:rsidTr="008C45DA">
        <w:tc>
          <w:tcPr>
            <w:tcW w:w="710" w:type="dxa"/>
            <w:vAlign w:val="center"/>
          </w:tcPr>
          <w:p w:rsidR="00F468E0" w:rsidRPr="004227ED" w:rsidRDefault="00F468E0" w:rsidP="00D002FD">
            <w:pPr>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9</w:t>
            </w:r>
          </w:p>
        </w:tc>
        <w:tc>
          <w:tcPr>
            <w:tcW w:w="2126" w:type="dxa"/>
            <w:vAlign w:val="center"/>
          </w:tcPr>
          <w:p w:rsidR="00F468E0" w:rsidRPr="004227ED" w:rsidRDefault="00F468E0" w:rsidP="00D002FD">
            <w:pPr>
              <w:tabs>
                <w:tab w:val="left" w:pos="3606"/>
              </w:tabs>
              <w:spacing w:line="288" w:lineRule="auto"/>
              <w:jc w:val="center"/>
              <w:rPr>
                <w:rFonts w:ascii="Times New Roman" w:hAnsi="Times New Roman" w:cs="Times New Roman"/>
                <w:b/>
                <w:color w:val="000000" w:themeColor="text1"/>
                <w:sz w:val="28"/>
                <w:szCs w:val="28"/>
              </w:rPr>
            </w:pPr>
            <w:r w:rsidRPr="004227ED">
              <w:rPr>
                <w:rFonts w:ascii="Times New Roman" w:hAnsi="Times New Roman" w:cs="Times New Roman"/>
                <w:b/>
                <w:color w:val="000000" w:themeColor="text1"/>
                <w:sz w:val="28"/>
                <w:szCs w:val="28"/>
              </w:rPr>
              <w:t>Ra viện, tái khám</w:t>
            </w:r>
          </w:p>
        </w:tc>
        <w:tc>
          <w:tcPr>
            <w:tcW w:w="7796" w:type="dxa"/>
          </w:tcPr>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Bệnh nhân phẫu thuật được ra viện sau 3 – 5 ngày điều trị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Tái khám lần 1: Sau ra viện 3 tuần – 1 tháng</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 xml:space="preserve">Tái khám định kì sau 3 – 6 tháng trong năm đầu tiên sau điều trị </w:t>
            </w:r>
          </w:p>
          <w:p w:rsidR="00F468E0" w:rsidRPr="004227ED" w:rsidRDefault="00F468E0" w:rsidP="00D002FD">
            <w:pPr>
              <w:tabs>
                <w:tab w:val="left" w:pos="3606"/>
              </w:tabs>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27ED">
              <w:rPr>
                <w:rFonts w:ascii="Times New Roman" w:hAnsi="Times New Roman" w:cs="Times New Roman"/>
                <w:color w:val="000000" w:themeColor="text1"/>
                <w:sz w:val="28"/>
                <w:szCs w:val="28"/>
              </w:rPr>
              <w:t>Tái khám 6 tháng/ 1 lần trong các năm tiếp theo.</w:t>
            </w:r>
          </w:p>
        </w:tc>
      </w:tr>
    </w:tbl>
    <w:p w:rsidR="00F468E0" w:rsidRPr="004227ED" w:rsidRDefault="00F468E0" w:rsidP="00F468E0">
      <w:pPr>
        <w:spacing w:after="0" w:line="288" w:lineRule="auto"/>
        <w:rPr>
          <w:rFonts w:ascii="Times New Roman" w:hAnsi="Times New Roman" w:cs="Times New Roman"/>
          <w:color w:val="000000" w:themeColor="text1"/>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45952"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44928"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A27B" id="Straight Connector 3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2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XyRpt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KMJbrYdAgAANwQAAA4AAAAAAAAAAAAAAAAALgIAAGRycy9lMm9Eb2MueG1sUEsBAi0AFAAG&#10;AAgAAAAhAM/Mp1XZAAAABwEAAA8AAAAAAAAAAAAAAAAAdwQAAGRycy9kb3ducmV2LnhtbFBLBQYA&#10;AAAABAAEAPMAAAB9BQAAAAA=&#10;"/>
                  </w:pict>
                </mc:Fallback>
              </mc:AlternateContent>
            </w:r>
          </w:p>
        </w:tc>
      </w:tr>
    </w:tbl>
    <w:p w:rsidR="00F468E0" w:rsidRPr="00134D90" w:rsidRDefault="00F468E0" w:rsidP="00F468E0">
      <w:pPr>
        <w:spacing w:after="0" w:line="288" w:lineRule="auto"/>
        <w:rPr>
          <w:rFonts w:ascii="Times New Roman" w:hAnsi="Times New Roman" w:cs="Times New Roman"/>
          <w:color w:val="000000" w:themeColor="text1"/>
          <w:sz w:val="28"/>
          <w:szCs w:val="28"/>
        </w:rPr>
      </w:pPr>
    </w:p>
    <w:p w:rsidR="00F468E0" w:rsidRPr="00134D90" w:rsidRDefault="00F468E0" w:rsidP="00F468E0">
      <w:pPr>
        <w:spacing w:after="0"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PHIẾU TÓM TẮT THÔNG TIN ĐIỀU TRỊ</w:t>
      </w:r>
    </w:p>
    <w:p w:rsidR="00F468E0" w:rsidRDefault="00F468E0" w:rsidP="00F468E0">
      <w:pPr>
        <w:spacing w:after="0" w:line="288" w:lineRule="auto"/>
        <w:jc w:val="center"/>
        <w:rPr>
          <w:rFonts w:ascii="Times New Roman" w:eastAsia="Times New Roman" w:hAnsi="Times New Roman" w:cs="Times New Roman"/>
          <w:b/>
          <w:color w:val="000000" w:themeColor="text1"/>
          <w:sz w:val="28"/>
          <w:szCs w:val="28"/>
        </w:rPr>
      </w:pPr>
      <w:r w:rsidRPr="00134D90">
        <w:rPr>
          <w:rFonts w:ascii="Times New Roman" w:eastAsia="Times New Roman" w:hAnsi="Times New Roman" w:cs="Times New Roman"/>
          <w:b/>
          <w:color w:val="000000" w:themeColor="text1"/>
          <w:sz w:val="28"/>
          <w:szCs w:val="28"/>
        </w:rPr>
        <w:t>BỆNH SUY TĨNH MẠCH MẠN TÍNH CHI DƯỚI</w:t>
      </w:r>
    </w:p>
    <w:p w:rsidR="00F468E0" w:rsidRPr="00134D90" w:rsidRDefault="00F468E0" w:rsidP="00F468E0">
      <w:pPr>
        <w:spacing w:after="0" w:line="288" w:lineRule="auto"/>
        <w:jc w:val="center"/>
        <w:rPr>
          <w:rFonts w:ascii="Times New Roman" w:hAnsi="Times New Roman" w:cs="Times New Roman"/>
          <w:b/>
          <w:color w:val="000000" w:themeColor="text1"/>
          <w:sz w:val="28"/>
          <w:szCs w:val="28"/>
        </w:rPr>
      </w:pPr>
    </w:p>
    <w:tbl>
      <w:tblPr>
        <w:tblStyle w:val="TableGrid"/>
        <w:tblW w:w="10314" w:type="dxa"/>
        <w:tblLook w:val="04A0" w:firstRow="1" w:lastRow="0" w:firstColumn="1" w:lastColumn="0" w:noHBand="0" w:noVBand="1"/>
      </w:tblPr>
      <w:tblGrid>
        <w:gridCol w:w="675"/>
        <w:gridCol w:w="1843"/>
        <w:gridCol w:w="7796"/>
      </w:tblGrid>
      <w:tr w:rsidR="00F468E0" w:rsidRPr="00134D90" w:rsidTr="00C3778C">
        <w:tc>
          <w:tcPr>
            <w:tcW w:w="675" w:type="dxa"/>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TT</w:t>
            </w:r>
          </w:p>
        </w:tc>
        <w:tc>
          <w:tcPr>
            <w:tcW w:w="9639" w:type="dxa"/>
            <w:gridSpan w:val="2"/>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THÔNG TIN CƠ BẢN VỀ BỆNH</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1</w:t>
            </w:r>
          </w:p>
        </w:tc>
        <w:tc>
          <w:tcPr>
            <w:tcW w:w="1843" w:type="dxa"/>
            <w:vAlign w:val="center"/>
          </w:tcPr>
          <w:p w:rsidR="00F468E0" w:rsidRPr="00134D90" w:rsidRDefault="00F468E0" w:rsidP="00D002FD">
            <w:pPr>
              <w:widowControl w:val="0"/>
              <w:autoSpaceDE w:val="0"/>
              <w:autoSpaceDN w:val="0"/>
              <w:spacing w:line="288" w:lineRule="auto"/>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Định</w:t>
            </w:r>
            <w:r w:rsidRPr="00134D90">
              <w:rPr>
                <w:rFonts w:ascii="Times New Roman" w:eastAsia="Times New Roman" w:hAnsi="Times New Roman" w:cs="Times New Roman"/>
                <w:b/>
                <w:color w:val="000000" w:themeColor="text1"/>
                <w:spacing w:val="-2"/>
                <w:sz w:val="28"/>
                <w:szCs w:val="28"/>
                <w:lang w:val="vi"/>
              </w:rPr>
              <w:t xml:space="preserve"> </w:t>
            </w:r>
            <w:r w:rsidRPr="00134D90">
              <w:rPr>
                <w:rFonts w:ascii="Times New Roman" w:eastAsia="Times New Roman" w:hAnsi="Times New Roman" w:cs="Times New Roman"/>
                <w:b/>
                <w:color w:val="000000" w:themeColor="text1"/>
                <w:sz w:val="28"/>
                <w:szCs w:val="28"/>
                <w:lang w:val="vi"/>
              </w:rPr>
              <w:t>nghĩa</w:t>
            </w:r>
          </w:p>
        </w:tc>
        <w:tc>
          <w:tcPr>
            <w:tcW w:w="7796" w:type="dxa"/>
          </w:tcPr>
          <w:p w:rsidR="00F468E0" w:rsidRPr="0035548A" w:rsidRDefault="00F468E0" w:rsidP="00D002FD">
            <w:pPr>
              <w:pStyle w:val="ListParagraph"/>
              <w:spacing w:line="288" w:lineRule="auto"/>
              <w:ind w:left="0"/>
              <w:jc w:val="both"/>
              <w:rPr>
                <w:rFonts w:ascii="Times New Roman" w:eastAsia="Calibri" w:hAnsi="Times New Roman" w:cs="Times New Roman"/>
                <w:color w:val="000000" w:themeColor="text1"/>
                <w:sz w:val="28"/>
                <w:szCs w:val="28"/>
              </w:rPr>
            </w:pPr>
            <w:r w:rsidRPr="0035548A">
              <w:rPr>
                <w:rFonts w:ascii="Times New Roman" w:eastAsia="Calibri" w:hAnsi="Times New Roman" w:cs="Times New Roman"/>
                <w:color w:val="000000" w:themeColor="text1"/>
                <w:sz w:val="28"/>
                <w:szCs w:val="28"/>
              </w:rPr>
              <w:t xml:space="preserve">Suy giãn tĩnh mạch chi dưới hay là sự suy giảm chức năng đưa máu trở về tim của hệ thống van tĩnh mạch chi dưới. </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2</w:t>
            </w:r>
          </w:p>
        </w:tc>
        <w:tc>
          <w:tcPr>
            <w:tcW w:w="1843" w:type="dxa"/>
            <w:vAlign w:val="center"/>
          </w:tcPr>
          <w:p w:rsidR="00F468E0" w:rsidRPr="00134D90" w:rsidRDefault="00F468E0" w:rsidP="00D002FD">
            <w:pPr>
              <w:widowControl w:val="0"/>
              <w:autoSpaceDE w:val="0"/>
              <w:autoSpaceDN w:val="0"/>
              <w:spacing w:line="288" w:lineRule="auto"/>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Nguyên</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nhân</w:t>
            </w:r>
          </w:p>
        </w:tc>
        <w:tc>
          <w:tcPr>
            <w:tcW w:w="7796" w:type="dxa"/>
          </w:tcPr>
          <w:p w:rsidR="00F468E0" w:rsidRPr="0035548A" w:rsidRDefault="00F468E0" w:rsidP="00D002FD">
            <w:pPr>
              <w:widowControl w:val="0"/>
              <w:autoSpaceDE w:val="0"/>
              <w:autoSpaceDN w:val="0"/>
              <w:spacing w:line="288" w:lineRule="auto"/>
              <w:jc w:val="both"/>
              <w:rPr>
                <w:rFonts w:ascii="Times New Roman" w:hAnsi="Times New Roman" w:cs="Times New Roman"/>
                <w:color w:val="000000" w:themeColor="text1"/>
                <w:sz w:val="28"/>
                <w:szCs w:val="28"/>
                <w:shd w:val="clear" w:color="auto" w:fill="FFFFFF"/>
              </w:rPr>
            </w:pPr>
            <w:r w:rsidRPr="0035548A">
              <w:rPr>
                <w:rFonts w:ascii="Times New Roman" w:hAnsi="Times New Roman" w:cs="Times New Roman"/>
                <w:color w:val="000000" w:themeColor="text1"/>
                <w:sz w:val="28"/>
                <w:szCs w:val="28"/>
                <w:shd w:val="clear" w:color="auto" w:fill="FFFFFF"/>
              </w:rPr>
              <w:t xml:space="preserve">Là do hệ thống van tĩnh mạch bị suy dẫn đến trào ngược hay tắc nghẽn dòng máu trong tĩnh mạch. </w:t>
            </w:r>
          </w:p>
          <w:p w:rsidR="00F468E0" w:rsidRPr="0035548A" w:rsidRDefault="00F468E0" w:rsidP="00D002FD">
            <w:pPr>
              <w:pStyle w:val="NormalWeb"/>
              <w:shd w:val="clear" w:color="auto" w:fill="FFFFFF"/>
              <w:spacing w:before="0" w:beforeAutospacing="0" w:after="0" w:afterAutospacing="0" w:line="288" w:lineRule="auto"/>
              <w:jc w:val="both"/>
              <w:rPr>
                <w:color w:val="000000" w:themeColor="text1"/>
                <w:sz w:val="28"/>
                <w:szCs w:val="28"/>
              </w:rPr>
            </w:pPr>
            <w:r w:rsidRPr="0035548A">
              <w:rPr>
                <w:color w:val="000000" w:themeColor="text1"/>
                <w:sz w:val="28"/>
                <w:szCs w:val="28"/>
              </w:rPr>
              <w:t xml:space="preserve">* Nguyên nhân nguyên phát (70%) thường do khiếm khuyết bẩm sinh hoặc thay đổi trong sinh hóa thành tĩnh mạch. </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hAnsi="Times New Roman" w:cs="Times New Roman"/>
                <w:color w:val="000000" w:themeColor="text1"/>
                <w:sz w:val="28"/>
                <w:szCs w:val="28"/>
              </w:rPr>
              <w:t xml:space="preserve">* Nguyên nhân thứ phát (30%): </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Tuổi cao, thừa cân</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Tiền căn huyết khối tĩnh mạch chi dưới</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Lối sống tĩnh tại</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Sử dụng thuốc tránh thai</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Chấn thương ở chân</w:t>
            </w:r>
          </w:p>
          <w:p w:rsidR="00F468E0" w:rsidRPr="0035548A" w:rsidRDefault="00F468E0" w:rsidP="00D002FD">
            <w:pPr>
              <w:shd w:val="clear" w:color="auto" w:fill="FFFFFF"/>
              <w:spacing w:line="288" w:lineRule="auto"/>
              <w:jc w:val="both"/>
              <w:rPr>
                <w:rFonts w:ascii="Times New Roman" w:eastAsia="Times New Roman" w:hAnsi="Times New Roman" w:cs="Times New Roman"/>
                <w:color w:val="000000" w:themeColor="text1"/>
                <w:sz w:val="28"/>
                <w:szCs w:val="28"/>
              </w:rPr>
            </w:pPr>
            <w:r w:rsidRPr="0035548A">
              <w:rPr>
                <w:rFonts w:ascii="Times New Roman" w:eastAsia="Times New Roman" w:hAnsi="Times New Roman" w:cs="Times New Roman"/>
                <w:color w:val="000000" w:themeColor="text1"/>
                <w:sz w:val="28"/>
                <w:szCs w:val="28"/>
              </w:rPr>
              <w:t>- Tăng huyết áp.</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3</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Triệu</w:t>
            </w:r>
            <w:r w:rsidRPr="00134D90">
              <w:rPr>
                <w:rFonts w:ascii="Times New Roman" w:eastAsia="Times New Roman" w:hAnsi="Times New Roman" w:cs="Times New Roman"/>
                <w:b/>
                <w:color w:val="000000" w:themeColor="text1"/>
                <w:spacing w:val="-2"/>
                <w:sz w:val="28"/>
                <w:szCs w:val="28"/>
                <w:lang w:val="vi"/>
              </w:rPr>
              <w:t xml:space="preserve"> </w:t>
            </w:r>
            <w:r w:rsidRPr="00134D90">
              <w:rPr>
                <w:rFonts w:ascii="Times New Roman" w:eastAsia="Times New Roman" w:hAnsi="Times New Roman" w:cs="Times New Roman"/>
                <w:b/>
                <w:color w:val="000000" w:themeColor="text1"/>
                <w:sz w:val="28"/>
                <w:szCs w:val="28"/>
                <w:lang w:val="vi"/>
              </w:rPr>
              <w:t>chứng</w:t>
            </w:r>
          </w:p>
        </w:tc>
        <w:tc>
          <w:tcPr>
            <w:tcW w:w="7796" w:type="dxa"/>
          </w:tcPr>
          <w:p w:rsidR="00F468E0" w:rsidRPr="00134D90" w:rsidRDefault="00F468E0" w:rsidP="00D002FD">
            <w:pPr>
              <w:spacing w:line="288" w:lineRule="auto"/>
              <w:jc w:val="both"/>
              <w:rPr>
                <w:rFonts w:ascii="Times New Roman" w:eastAsia="Calibri" w:hAnsi="Times New Roman" w:cs="Times New Roman"/>
                <w:color w:val="000000" w:themeColor="text1"/>
                <w:sz w:val="28"/>
                <w:szCs w:val="28"/>
              </w:rPr>
            </w:pPr>
            <w:r w:rsidRPr="00134D90">
              <w:rPr>
                <w:rFonts w:ascii="Times New Roman" w:eastAsia="Calibri" w:hAnsi="Times New Roman" w:cs="Times New Roman"/>
                <w:color w:val="000000" w:themeColor="text1"/>
                <w:sz w:val="28"/>
                <w:szCs w:val="28"/>
              </w:rPr>
              <w:t>- G</w:t>
            </w:r>
            <w:r w:rsidRPr="00134D90">
              <w:rPr>
                <w:rFonts w:ascii="Times New Roman" w:eastAsia="Calibri" w:hAnsi="Times New Roman" w:cs="Times New Roman"/>
                <w:color w:val="000000" w:themeColor="text1"/>
                <w:sz w:val="28"/>
                <w:szCs w:val="28"/>
                <w:lang w:val="vi-VN"/>
              </w:rPr>
              <w:t>iai đoạn đầu</w:t>
            </w:r>
            <w:r w:rsidRPr="00134D90">
              <w:rPr>
                <w:rFonts w:ascii="Times New Roman" w:eastAsia="Calibri" w:hAnsi="Times New Roman" w:cs="Times New Roman"/>
                <w:color w:val="000000" w:themeColor="text1"/>
                <w:sz w:val="28"/>
                <w:szCs w:val="28"/>
              </w:rPr>
              <w:t>:</w:t>
            </w:r>
            <w:r w:rsidRPr="00134D90">
              <w:rPr>
                <w:rFonts w:ascii="Times New Roman" w:eastAsia="Calibri" w:hAnsi="Times New Roman" w:cs="Times New Roman"/>
                <w:color w:val="000000" w:themeColor="text1"/>
                <w:sz w:val="28"/>
                <w:szCs w:val="28"/>
                <w:lang w:val="vi-VN"/>
              </w:rPr>
              <w:t xml:space="preserve"> biểu hiệ</w:t>
            </w:r>
            <w:r w:rsidRPr="00134D90">
              <w:rPr>
                <w:rFonts w:ascii="Times New Roman" w:eastAsia="Calibri" w:hAnsi="Times New Roman" w:cs="Times New Roman"/>
                <w:color w:val="000000" w:themeColor="text1"/>
                <w:sz w:val="28"/>
                <w:szCs w:val="28"/>
              </w:rPr>
              <w:t>n</w:t>
            </w:r>
            <w:r w:rsidRPr="00134D90">
              <w:rPr>
                <w:rFonts w:ascii="Times New Roman" w:eastAsia="Calibri" w:hAnsi="Times New Roman" w:cs="Times New Roman"/>
                <w:color w:val="000000" w:themeColor="text1"/>
                <w:sz w:val="28"/>
                <w:szCs w:val="28"/>
                <w:lang w:val="vi-VN"/>
              </w:rPr>
              <w:t xml:space="preserve"> đau chân, nặng chân, </w:t>
            </w:r>
            <w:r w:rsidRPr="00134D90">
              <w:rPr>
                <w:rFonts w:ascii="Times New Roman" w:eastAsia="Calibri" w:hAnsi="Times New Roman" w:cs="Times New Roman"/>
                <w:color w:val="000000" w:themeColor="text1"/>
                <w:sz w:val="28"/>
                <w:szCs w:val="28"/>
              </w:rPr>
              <w:t>m</w:t>
            </w:r>
            <w:r w:rsidRPr="00134D90">
              <w:rPr>
                <w:rFonts w:ascii="Times New Roman" w:eastAsia="Calibri" w:hAnsi="Times New Roman" w:cs="Times New Roman"/>
                <w:color w:val="000000" w:themeColor="text1"/>
                <w:sz w:val="28"/>
                <w:szCs w:val="28"/>
                <w:lang w:val="vi-VN"/>
              </w:rPr>
              <w:t xml:space="preserve">ỏi chân, phù nhẹ khi đứng lâu ngồi nhiều; </w:t>
            </w:r>
            <w:r w:rsidRPr="00134D90">
              <w:rPr>
                <w:rFonts w:ascii="Times New Roman" w:eastAsia="Calibri" w:hAnsi="Times New Roman" w:cs="Times New Roman"/>
                <w:color w:val="000000" w:themeColor="text1"/>
                <w:sz w:val="28"/>
                <w:szCs w:val="28"/>
              </w:rPr>
              <w:t>c</w:t>
            </w:r>
            <w:r w:rsidRPr="00134D90">
              <w:rPr>
                <w:rFonts w:ascii="Times New Roman" w:eastAsia="Calibri" w:hAnsi="Times New Roman" w:cs="Times New Roman"/>
                <w:color w:val="000000" w:themeColor="text1"/>
                <w:sz w:val="28"/>
                <w:szCs w:val="28"/>
                <w:lang w:val="vi-VN"/>
              </w:rPr>
              <w:t>huột rút vào buổi tối, cảm giác bị châm kim, dị cảm như kiến bò vùng cẳng chân về đêm</w:t>
            </w:r>
            <w:r w:rsidRPr="00134D90">
              <w:rPr>
                <w:rFonts w:ascii="Times New Roman" w:eastAsia="Calibri" w:hAnsi="Times New Roman" w:cs="Times New Roman"/>
                <w:color w:val="000000" w:themeColor="text1"/>
                <w:sz w:val="28"/>
                <w:szCs w:val="28"/>
              </w:rPr>
              <w:t>.</w:t>
            </w:r>
            <w:r w:rsidRPr="00134D90">
              <w:rPr>
                <w:rFonts w:ascii="Times New Roman" w:eastAsia="Calibri" w:hAnsi="Times New Roman" w:cs="Times New Roman"/>
                <w:color w:val="000000" w:themeColor="text1"/>
                <w:sz w:val="28"/>
                <w:szCs w:val="28"/>
                <w:lang w:val="vi-VN"/>
              </w:rPr>
              <w:t xml:space="preserve"> </w:t>
            </w:r>
          </w:p>
          <w:p w:rsidR="00F468E0" w:rsidRPr="00134D90" w:rsidRDefault="00F468E0" w:rsidP="00D002FD">
            <w:pPr>
              <w:spacing w:line="288" w:lineRule="auto"/>
              <w:jc w:val="both"/>
              <w:rPr>
                <w:rFonts w:ascii="Times New Roman" w:eastAsia="Calibri" w:hAnsi="Times New Roman" w:cs="Times New Roman"/>
                <w:color w:val="000000" w:themeColor="text1"/>
                <w:sz w:val="28"/>
                <w:szCs w:val="28"/>
                <w:lang w:val="vi-VN"/>
              </w:rPr>
            </w:pPr>
            <w:r w:rsidRPr="00134D90">
              <w:rPr>
                <w:rFonts w:ascii="Times New Roman" w:eastAsia="Calibri" w:hAnsi="Times New Roman" w:cs="Times New Roman"/>
                <w:color w:val="000000" w:themeColor="text1"/>
                <w:sz w:val="28"/>
                <w:szCs w:val="28"/>
              </w:rPr>
              <w:t xml:space="preserve">- </w:t>
            </w:r>
            <w:r w:rsidRPr="00134D90">
              <w:rPr>
                <w:rFonts w:ascii="Times New Roman" w:eastAsia="Calibri" w:hAnsi="Times New Roman" w:cs="Times New Roman"/>
                <w:color w:val="000000" w:themeColor="text1"/>
                <w:sz w:val="28"/>
                <w:szCs w:val="28"/>
                <w:lang w:val="vi-VN"/>
              </w:rPr>
              <w:t>Giai đoạn tiến triển</w:t>
            </w:r>
            <w:r w:rsidRPr="00134D90">
              <w:rPr>
                <w:rFonts w:ascii="Times New Roman" w:eastAsia="Calibri" w:hAnsi="Times New Roman" w:cs="Times New Roman"/>
                <w:color w:val="000000" w:themeColor="text1"/>
                <w:sz w:val="28"/>
                <w:szCs w:val="28"/>
              </w:rPr>
              <w:t xml:space="preserve">: Đau nhức chân, </w:t>
            </w:r>
            <w:r w:rsidRPr="00134D90">
              <w:rPr>
                <w:rFonts w:ascii="Times New Roman" w:eastAsia="Calibri" w:hAnsi="Times New Roman" w:cs="Times New Roman"/>
                <w:color w:val="000000" w:themeColor="text1"/>
                <w:sz w:val="28"/>
                <w:szCs w:val="28"/>
                <w:lang w:val="vi-VN"/>
              </w:rPr>
              <w:t>phù chân, có thể phù ở mắt cá hay bàn chân</w:t>
            </w:r>
            <w:r w:rsidRPr="00134D90">
              <w:rPr>
                <w:rFonts w:ascii="Times New Roman" w:eastAsia="Calibri" w:hAnsi="Times New Roman" w:cs="Times New Roman"/>
                <w:color w:val="000000" w:themeColor="text1"/>
                <w:sz w:val="28"/>
                <w:szCs w:val="28"/>
              </w:rPr>
              <w:t>; v</w:t>
            </w:r>
            <w:r w:rsidRPr="00134D90">
              <w:rPr>
                <w:rFonts w:ascii="Times New Roman" w:eastAsia="Calibri" w:hAnsi="Times New Roman" w:cs="Times New Roman"/>
                <w:color w:val="000000" w:themeColor="text1"/>
                <w:sz w:val="28"/>
                <w:szCs w:val="28"/>
                <w:lang w:val="vi-VN"/>
              </w:rPr>
              <w:t>ùng cẳng chân xuất hiện thay đổi màu sắc da do máu ứ ở tĩnh mạch lâu ngày sẽ có biểu hiện loạn dưỡng. nặng hơn có thể thấy các búi tĩnh mạch trương phồng nổi rõ trên da một cách thường xuyên.</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lang w:val="vi"/>
              </w:rPr>
            </w:pPr>
            <w:r w:rsidRPr="00134D90">
              <w:rPr>
                <w:rFonts w:ascii="Times New Roman" w:eastAsia="Calibri" w:hAnsi="Times New Roman" w:cs="Times New Roman"/>
                <w:color w:val="000000" w:themeColor="text1"/>
                <w:sz w:val="28"/>
                <w:szCs w:val="28"/>
              </w:rPr>
              <w:t xml:space="preserve">- </w:t>
            </w:r>
            <w:r w:rsidRPr="00134D90">
              <w:rPr>
                <w:rFonts w:ascii="Times New Roman" w:eastAsia="Calibri" w:hAnsi="Times New Roman" w:cs="Times New Roman"/>
                <w:color w:val="000000" w:themeColor="text1"/>
                <w:sz w:val="28"/>
                <w:szCs w:val="28"/>
                <w:lang w:val="vi-VN"/>
              </w:rPr>
              <w:t>Giai đoạn biến chứng: gây viêm tĩnh mạch nông huyết khối; chảy máu do giãn vỡ tĩnh mạch, nhiễm khuẩn vết loét của suy tĩnh mạch mạn tính.</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4</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Diễn</w:t>
            </w:r>
            <w:r w:rsidRPr="00134D90">
              <w:rPr>
                <w:rFonts w:ascii="Times New Roman" w:eastAsia="Times New Roman" w:hAnsi="Times New Roman" w:cs="Times New Roman"/>
                <w:b/>
                <w:color w:val="000000" w:themeColor="text1"/>
                <w:spacing w:val="-4"/>
                <w:sz w:val="28"/>
                <w:szCs w:val="28"/>
                <w:lang w:val="vi"/>
              </w:rPr>
              <w:t xml:space="preserve"> </w:t>
            </w:r>
            <w:r w:rsidRPr="00134D90">
              <w:rPr>
                <w:rFonts w:ascii="Times New Roman" w:eastAsia="Times New Roman" w:hAnsi="Times New Roman" w:cs="Times New Roman"/>
                <w:b/>
                <w:color w:val="000000" w:themeColor="text1"/>
                <w:sz w:val="28"/>
                <w:szCs w:val="28"/>
                <w:lang w:val="vi"/>
              </w:rPr>
              <w:t>biến</w:t>
            </w:r>
            <w:r w:rsidRPr="00134D90">
              <w:rPr>
                <w:rFonts w:ascii="Times New Roman" w:eastAsia="Times New Roman" w:hAnsi="Times New Roman" w:cs="Times New Roman"/>
                <w:b/>
                <w:color w:val="000000" w:themeColor="text1"/>
                <w:spacing w:val="-4"/>
                <w:sz w:val="28"/>
                <w:szCs w:val="28"/>
                <w:lang w:val="vi"/>
              </w:rPr>
              <w:t xml:space="preserve"> </w:t>
            </w:r>
            <w:r w:rsidRPr="00134D90">
              <w:rPr>
                <w:rFonts w:ascii="Times New Roman" w:eastAsia="Times New Roman" w:hAnsi="Times New Roman" w:cs="Times New Roman"/>
                <w:b/>
                <w:color w:val="000000" w:themeColor="text1"/>
                <w:sz w:val="28"/>
                <w:szCs w:val="28"/>
                <w:lang w:val="vi"/>
              </w:rPr>
              <w:t>bệnh</w:t>
            </w:r>
          </w:p>
        </w:tc>
        <w:tc>
          <w:tcPr>
            <w:tcW w:w="7796" w:type="dxa"/>
          </w:tcPr>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Các giai đoạn tiến triển theo phân độ CEAP</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C0: Không có biểu hiện bệnh lý tĩnh mạch</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C1: Giãn mao mạch mạng nhện, mạng lưới nhưng đường kính &lt;3mm</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lastRenderedPageBreak/>
              <w:t>- C2: Giãn tĩnh mạch đường kính &gt;3mm</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C3: Phù chi dưới nhưng có biến đổi sắc tố da</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C4: Biến đổi trên da: rối loạn sắc tố/ chàm/ xơ mỡ da</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C5: Loét đã liền sẹo</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C6: Loét đang tiến triển</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lastRenderedPageBreak/>
              <w:t>5</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Các</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xét</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nghiệm</w:t>
            </w:r>
          </w:p>
        </w:tc>
        <w:tc>
          <w:tcPr>
            <w:tcW w:w="7796" w:type="dxa"/>
          </w:tcPr>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xml:space="preserve">Siêu âm doppler hệ tĩnh mạch: xuất hiện dòng trào ngược sau làm nghiệm pháp bóp cơ. </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6</w:t>
            </w:r>
          </w:p>
        </w:tc>
        <w:tc>
          <w:tcPr>
            <w:tcW w:w="1843" w:type="dxa"/>
            <w:vAlign w:val="center"/>
          </w:tcPr>
          <w:p w:rsidR="00F468E0" w:rsidRPr="00134D90" w:rsidRDefault="00F468E0" w:rsidP="00D002FD">
            <w:pPr>
              <w:widowControl w:val="0"/>
              <w:autoSpaceDE w:val="0"/>
              <w:autoSpaceDN w:val="0"/>
              <w:spacing w:line="288" w:lineRule="auto"/>
              <w:ind w:left="108" w:right="164"/>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Quá trình điều trị/ Phương</w:t>
            </w:r>
            <w:r w:rsidRPr="00134D90">
              <w:rPr>
                <w:rFonts w:ascii="Times New Roman" w:eastAsia="Times New Roman" w:hAnsi="Times New Roman" w:cs="Times New Roman"/>
                <w:b/>
                <w:color w:val="000000" w:themeColor="text1"/>
                <w:spacing w:val="-67"/>
                <w:sz w:val="28"/>
                <w:szCs w:val="28"/>
                <w:lang w:val="vi"/>
              </w:rPr>
              <w:t xml:space="preserve"> </w:t>
            </w:r>
            <w:r w:rsidRPr="00134D90">
              <w:rPr>
                <w:rFonts w:ascii="Times New Roman" w:eastAsia="Times New Roman" w:hAnsi="Times New Roman" w:cs="Times New Roman"/>
                <w:b/>
                <w:color w:val="000000" w:themeColor="text1"/>
                <w:sz w:val="28"/>
                <w:szCs w:val="28"/>
                <w:lang w:val="vi"/>
              </w:rPr>
              <w:t>pháp</w:t>
            </w:r>
            <w:r w:rsidRPr="00134D90">
              <w:rPr>
                <w:rFonts w:ascii="Times New Roman" w:eastAsia="Times New Roman" w:hAnsi="Times New Roman" w:cs="Times New Roman"/>
                <w:b/>
                <w:color w:val="000000" w:themeColor="text1"/>
                <w:spacing w:val="-3"/>
                <w:sz w:val="28"/>
                <w:szCs w:val="28"/>
                <w:lang w:val="vi"/>
              </w:rPr>
              <w:t xml:space="preserve"> </w:t>
            </w:r>
            <w:r w:rsidRPr="00134D90">
              <w:rPr>
                <w:rFonts w:ascii="Times New Roman" w:eastAsia="Times New Roman" w:hAnsi="Times New Roman" w:cs="Times New Roman"/>
                <w:b/>
                <w:color w:val="000000" w:themeColor="text1"/>
                <w:sz w:val="28"/>
                <w:szCs w:val="28"/>
                <w:lang w:val="vi"/>
              </w:rPr>
              <w:t>điều</w:t>
            </w:r>
            <w:r w:rsidRPr="00134D90">
              <w:rPr>
                <w:rFonts w:ascii="Times New Roman" w:eastAsia="Times New Roman" w:hAnsi="Times New Roman" w:cs="Times New Roman"/>
                <w:b/>
                <w:color w:val="000000" w:themeColor="text1"/>
                <w:spacing w:val="-3"/>
                <w:sz w:val="28"/>
                <w:szCs w:val="28"/>
                <w:lang w:val="vi"/>
              </w:rPr>
              <w:t xml:space="preserve"> </w:t>
            </w:r>
            <w:r w:rsidRPr="00134D90">
              <w:rPr>
                <w:rFonts w:ascii="Times New Roman" w:eastAsia="Times New Roman" w:hAnsi="Times New Roman" w:cs="Times New Roman"/>
                <w:b/>
                <w:color w:val="000000" w:themeColor="text1"/>
                <w:sz w:val="28"/>
                <w:szCs w:val="28"/>
                <w:lang w:val="vi"/>
              </w:rPr>
              <w:t>trị</w:t>
            </w:r>
          </w:p>
        </w:tc>
        <w:tc>
          <w:tcPr>
            <w:tcW w:w="7796" w:type="dxa"/>
          </w:tcPr>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Có nhiều phương pháp điều trị: Tùy theo mức độ phức tạp và diễn biến bệnh</w:t>
            </w:r>
          </w:p>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Nội khoa</w:t>
            </w:r>
          </w:p>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Can thiệp nhiệt nội tĩnh mạch (Laser, RF)</w:t>
            </w:r>
          </w:p>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Ngoại khoa</w:t>
            </w:r>
          </w:p>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 Tiêm xơ</w:t>
            </w:r>
          </w:p>
          <w:p w:rsidR="00F468E0" w:rsidRPr="00134D90" w:rsidRDefault="00F468E0" w:rsidP="00D002FD">
            <w:pPr>
              <w:widowControl w:val="0"/>
              <w:autoSpaceDE w:val="0"/>
              <w:autoSpaceDN w:val="0"/>
              <w:spacing w:line="288" w:lineRule="auto"/>
              <w:jc w:val="both"/>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Tuy nhiên hiện nay ưu tiên phương pháp can thiệp nhiệt nội mạch bằng laser</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7</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Theo</w:t>
            </w:r>
            <w:r w:rsidRPr="00134D90">
              <w:rPr>
                <w:rFonts w:ascii="Times New Roman" w:eastAsia="Times New Roman" w:hAnsi="Times New Roman" w:cs="Times New Roman"/>
                <w:b/>
                <w:color w:val="000000" w:themeColor="text1"/>
                <w:spacing w:val="-3"/>
                <w:sz w:val="28"/>
                <w:szCs w:val="28"/>
                <w:lang w:val="vi"/>
              </w:rPr>
              <w:t xml:space="preserve"> </w:t>
            </w:r>
            <w:r w:rsidRPr="00134D90">
              <w:rPr>
                <w:rFonts w:ascii="Times New Roman" w:eastAsia="Times New Roman" w:hAnsi="Times New Roman" w:cs="Times New Roman"/>
                <w:b/>
                <w:color w:val="000000" w:themeColor="text1"/>
                <w:sz w:val="28"/>
                <w:szCs w:val="28"/>
                <w:lang w:val="vi"/>
              </w:rPr>
              <w:t>dõi,</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chăm</w:t>
            </w:r>
            <w:r w:rsidRPr="00134D90">
              <w:rPr>
                <w:rFonts w:ascii="Times New Roman" w:eastAsia="Times New Roman" w:hAnsi="Times New Roman" w:cs="Times New Roman"/>
                <w:b/>
                <w:color w:val="000000" w:themeColor="text1"/>
                <w:spacing w:val="-5"/>
                <w:sz w:val="28"/>
                <w:szCs w:val="28"/>
                <w:lang w:val="vi"/>
              </w:rPr>
              <w:t xml:space="preserve"> </w:t>
            </w:r>
            <w:r w:rsidRPr="00134D90">
              <w:rPr>
                <w:rFonts w:ascii="Times New Roman" w:eastAsia="Times New Roman" w:hAnsi="Times New Roman" w:cs="Times New Roman"/>
                <w:b/>
                <w:color w:val="000000" w:themeColor="text1"/>
                <w:sz w:val="28"/>
                <w:szCs w:val="28"/>
                <w:lang w:val="vi"/>
              </w:rPr>
              <w:t>sóc</w:t>
            </w:r>
          </w:p>
        </w:tc>
        <w:tc>
          <w:tcPr>
            <w:tcW w:w="7796" w:type="dxa"/>
          </w:tcPr>
          <w:p w:rsidR="00F468E0" w:rsidRPr="00134D90" w:rsidRDefault="00F468E0" w:rsidP="00D002FD">
            <w:pPr>
              <w:spacing w:line="288" w:lineRule="auto"/>
              <w:jc w:val="both"/>
              <w:rPr>
                <w:rFonts w:ascii="Times New Roman" w:eastAsia="Times New Roman" w:hAnsi="Times New Roman" w:cs="Times New Roman"/>
                <w:b/>
                <w:color w:val="000000" w:themeColor="text1"/>
                <w:sz w:val="28"/>
                <w:szCs w:val="28"/>
              </w:rPr>
            </w:pPr>
            <w:r w:rsidRPr="00134D90">
              <w:rPr>
                <w:rFonts w:ascii="Times New Roman" w:eastAsia="Times New Roman" w:hAnsi="Times New Roman" w:cs="Times New Roman"/>
                <w:color w:val="000000" w:themeColor="text1"/>
                <w:sz w:val="28"/>
                <w:szCs w:val="28"/>
              </w:rPr>
              <w:t xml:space="preserve">- </w:t>
            </w:r>
            <w:r w:rsidRPr="00134D90">
              <w:rPr>
                <w:rFonts w:ascii="Times New Roman" w:eastAsia="Times New Roman" w:hAnsi="Times New Roman" w:cs="Times New Roman"/>
                <w:color w:val="000000" w:themeColor="text1"/>
                <w:sz w:val="28"/>
                <w:szCs w:val="28"/>
                <w:lang w:val="vi-VN"/>
              </w:rPr>
              <w:t>Thay đổi thói quen</w:t>
            </w:r>
            <w:r w:rsidRPr="00134D90">
              <w:rPr>
                <w:rFonts w:ascii="Times New Roman" w:eastAsia="Times New Roman" w:hAnsi="Times New Roman" w:cs="Times New Roman"/>
                <w:color w:val="000000" w:themeColor="text1"/>
                <w:sz w:val="28"/>
                <w:szCs w:val="28"/>
              </w:rPr>
              <w:t>:</w:t>
            </w:r>
            <w:r w:rsidRPr="00134D90">
              <w:rPr>
                <w:rFonts w:ascii="Times New Roman" w:eastAsia="Times New Roman" w:hAnsi="Times New Roman" w:cs="Times New Roman"/>
                <w:color w:val="000000" w:themeColor="text1"/>
                <w:sz w:val="28"/>
                <w:szCs w:val="28"/>
                <w:lang w:val="vi-VN"/>
              </w:rPr>
              <w:t xml:space="preserve"> </w:t>
            </w:r>
            <w:r w:rsidRPr="00134D90">
              <w:rPr>
                <w:rFonts w:ascii="Times New Roman" w:eastAsia="Times New Roman" w:hAnsi="Times New Roman" w:cs="Times New Roman"/>
                <w:color w:val="000000" w:themeColor="text1"/>
                <w:sz w:val="28"/>
                <w:szCs w:val="28"/>
              </w:rPr>
              <w:t>t</w:t>
            </w:r>
            <w:r w:rsidRPr="00134D90">
              <w:rPr>
                <w:rFonts w:ascii="Times New Roman" w:eastAsia="Times New Roman" w:hAnsi="Times New Roman" w:cs="Times New Roman"/>
                <w:color w:val="000000" w:themeColor="text1"/>
                <w:sz w:val="28"/>
                <w:szCs w:val="28"/>
                <w:lang w:val="vi-VN"/>
              </w:rPr>
              <w:t>ránh đứng lâu hoặc ngồi bất động kéo dài</w:t>
            </w:r>
          </w:p>
          <w:p w:rsidR="00F468E0" w:rsidRPr="00134D90" w:rsidRDefault="00F468E0" w:rsidP="00D002FD">
            <w:pPr>
              <w:spacing w:line="288" w:lineRule="auto"/>
              <w:jc w:val="both"/>
              <w:rPr>
                <w:rFonts w:ascii="Times New Roman" w:eastAsia="Times New Roman" w:hAnsi="Times New Roman" w:cs="Times New Roman"/>
                <w:b/>
                <w:color w:val="000000" w:themeColor="text1"/>
                <w:sz w:val="28"/>
                <w:szCs w:val="28"/>
              </w:rPr>
            </w:pPr>
            <w:r w:rsidRPr="00134D90">
              <w:rPr>
                <w:rFonts w:ascii="Times New Roman" w:eastAsia="Times New Roman" w:hAnsi="Times New Roman" w:cs="Times New Roman"/>
                <w:color w:val="000000" w:themeColor="text1"/>
                <w:sz w:val="28"/>
                <w:szCs w:val="28"/>
              </w:rPr>
              <w:t xml:space="preserve">- </w:t>
            </w:r>
            <w:r w:rsidRPr="00134D90">
              <w:rPr>
                <w:rFonts w:ascii="Times New Roman" w:eastAsia="Times New Roman" w:hAnsi="Times New Roman" w:cs="Times New Roman"/>
                <w:color w:val="000000" w:themeColor="text1"/>
                <w:sz w:val="28"/>
                <w:szCs w:val="28"/>
                <w:lang w:val="vi-VN"/>
              </w:rPr>
              <w:t xml:space="preserve">Mang tất </w:t>
            </w:r>
            <w:r w:rsidRPr="00134D90">
              <w:rPr>
                <w:rFonts w:ascii="Times New Roman" w:eastAsia="Times New Roman" w:hAnsi="Times New Roman" w:cs="Times New Roman"/>
                <w:color w:val="000000" w:themeColor="text1"/>
                <w:sz w:val="28"/>
                <w:szCs w:val="28"/>
              </w:rPr>
              <w:t>áp lực sau can thiệp 1 tháng</w:t>
            </w:r>
          </w:p>
          <w:p w:rsidR="00F468E0" w:rsidRPr="00134D90" w:rsidRDefault="00F468E0" w:rsidP="00D002FD">
            <w:pPr>
              <w:spacing w:line="288" w:lineRule="auto"/>
              <w:jc w:val="both"/>
              <w:rPr>
                <w:rFonts w:ascii="Times New Roman" w:eastAsia="Times New Roman" w:hAnsi="Times New Roman" w:cs="Times New Roman"/>
                <w:color w:val="000000" w:themeColor="text1"/>
                <w:sz w:val="28"/>
                <w:szCs w:val="28"/>
                <w:lang w:val="vi-VN"/>
              </w:rPr>
            </w:pPr>
            <w:r w:rsidRPr="00134D90">
              <w:rPr>
                <w:rFonts w:ascii="Times New Roman" w:eastAsia="Times New Roman" w:hAnsi="Times New Roman" w:cs="Times New Roman"/>
                <w:color w:val="000000" w:themeColor="text1"/>
                <w:sz w:val="28"/>
                <w:szCs w:val="28"/>
              </w:rPr>
              <w:t xml:space="preserve">- </w:t>
            </w:r>
            <w:r w:rsidRPr="00134D90">
              <w:rPr>
                <w:rFonts w:ascii="Times New Roman" w:eastAsia="Times New Roman" w:hAnsi="Times New Roman" w:cs="Times New Roman"/>
                <w:color w:val="000000" w:themeColor="text1"/>
                <w:sz w:val="28"/>
                <w:szCs w:val="28"/>
                <w:lang w:val="vi-VN"/>
              </w:rPr>
              <w:t>Giảm cân khi dư thừa</w:t>
            </w:r>
          </w:p>
          <w:p w:rsidR="00F468E0" w:rsidRPr="00134D90" w:rsidRDefault="00F468E0" w:rsidP="00D002FD">
            <w:pPr>
              <w:spacing w:line="288" w:lineRule="auto"/>
              <w:jc w:val="both"/>
              <w:rPr>
                <w:rFonts w:ascii="Times New Roman" w:eastAsia="Times New Roman" w:hAnsi="Times New Roman" w:cs="Times New Roman"/>
                <w:b/>
                <w:color w:val="000000" w:themeColor="text1"/>
                <w:sz w:val="28"/>
                <w:szCs w:val="28"/>
                <w:lang w:val="vi-VN"/>
              </w:rPr>
            </w:pPr>
            <w:r w:rsidRPr="00134D90">
              <w:rPr>
                <w:rFonts w:ascii="Times New Roman" w:eastAsia="Times New Roman" w:hAnsi="Times New Roman" w:cs="Times New Roman"/>
                <w:color w:val="000000" w:themeColor="text1"/>
                <w:sz w:val="28"/>
                <w:szCs w:val="28"/>
              </w:rPr>
              <w:t xml:space="preserve">- </w:t>
            </w:r>
            <w:r w:rsidRPr="00134D90">
              <w:rPr>
                <w:rFonts w:ascii="Times New Roman" w:eastAsia="Times New Roman" w:hAnsi="Times New Roman" w:cs="Times New Roman"/>
                <w:color w:val="000000" w:themeColor="text1"/>
                <w:sz w:val="28"/>
                <w:szCs w:val="28"/>
                <w:lang w:val="vi-VN"/>
              </w:rPr>
              <w:t>Dùng thuốc đề phòng huyết khối tĩnh mạch sâu khi có chỉ định</w:t>
            </w:r>
            <w:r w:rsidRPr="00134D90">
              <w:rPr>
                <w:rFonts w:ascii="Times New Roman" w:eastAsia="Times New Roman" w:hAnsi="Times New Roman" w:cs="Times New Roman"/>
                <w:b/>
                <w:color w:val="000000" w:themeColor="text1"/>
                <w:sz w:val="28"/>
                <w:szCs w:val="28"/>
                <w:lang w:val="vi-VN"/>
              </w:rPr>
              <w:t>.</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8</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Chế</w:t>
            </w:r>
            <w:r w:rsidRPr="00134D90">
              <w:rPr>
                <w:rFonts w:ascii="Times New Roman" w:eastAsia="Times New Roman" w:hAnsi="Times New Roman" w:cs="Times New Roman"/>
                <w:b/>
                <w:color w:val="000000" w:themeColor="text1"/>
                <w:spacing w:val="-4"/>
                <w:sz w:val="28"/>
                <w:szCs w:val="28"/>
                <w:lang w:val="vi"/>
              </w:rPr>
              <w:t xml:space="preserve"> </w:t>
            </w:r>
            <w:r w:rsidRPr="00134D90">
              <w:rPr>
                <w:rFonts w:ascii="Times New Roman" w:eastAsia="Times New Roman" w:hAnsi="Times New Roman" w:cs="Times New Roman"/>
                <w:b/>
                <w:color w:val="000000" w:themeColor="text1"/>
                <w:sz w:val="28"/>
                <w:szCs w:val="28"/>
                <w:lang w:val="vi"/>
              </w:rPr>
              <w:t>độ</w:t>
            </w:r>
            <w:r w:rsidRPr="00134D90">
              <w:rPr>
                <w:rFonts w:ascii="Times New Roman" w:eastAsia="Times New Roman" w:hAnsi="Times New Roman" w:cs="Times New Roman"/>
                <w:b/>
                <w:color w:val="000000" w:themeColor="text1"/>
                <w:spacing w:val="-3"/>
                <w:sz w:val="28"/>
                <w:szCs w:val="28"/>
                <w:lang w:val="vi"/>
              </w:rPr>
              <w:t xml:space="preserve"> </w:t>
            </w:r>
            <w:r w:rsidRPr="00134D90">
              <w:rPr>
                <w:rFonts w:ascii="Times New Roman" w:eastAsia="Times New Roman" w:hAnsi="Times New Roman" w:cs="Times New Roman"/>
                <w:b/>
                <w:color w:val="000000" w:themeColor="text1"/>
                <w:sz w:val="28"/>
                <w:szCs w:val="28"/>
                <w:lang w:val="vi"/>
              </w:rPr>
              <w:t>dinh</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dưỡng</w:t>
            </w:r>
          </w:p>
        </w:tc>
        <w:tc>
          <w:tcPr>
            <w:tcW w:w="7796" w:type="dxa"/>
          </w:tcPr>
          <w:p w:rsidR="00F468E0" w:rsidRPr="00134D90" w:rsidRDefault="00F468E0" w:rsidP="00D002FD">
            <w:pPr>
              <w:widowControl w:val="0"/>
              <w:autoSpaceDE w:val="0"/>
              <w:autoSpaceDN w:val="0"/>
              <w:spacing w:line="288" w:lineRule="auto"/>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Tăng cường các chất xơ, hạn chế đồ ngọt, các chất kích thích và chất béo.</w:t>
            </w:r>
          </w:p>
        </w:tc>
      </w:tr>
      <w:tr w:rsidR="00F468E0" w:rsidRPr="00134D90" w:rsidTr="00C3778C">
        <w:tc>
          <w:tcPr>
            <w:tcW w:w="675" w:type="dxa"/>
            <w:vAlign w:val="center"/>
          </w:tcPr>
          <w:p w:rsidR="00F468E0" w:rsidRPr="00134D90" w:rsidRDefault="00F468E0" w:rsidP="00D002FD">
            <w:pPr>
              <w:spacing w:line="288" w:lineRule="auto"/>
              <w:jc w:val="center"/>
              <w:rPr>
                <w:rFonts w:ascii="Times New Roman" w:hAnsi="Times New Roman" w:cs="Times New Roman"/>
                <w:b/>
                <w:color w:val="000000" w:themeColor="text1"/>
                <w:sz w:val="28"/>
                <w:szCs w:val="28"/>
              </w:rPr>
            </w:pPr>
            <w:r w:rsidRPr="00134D90">
              <w:rPr>
                <w:rFonts w:ascii="Times New Roman" w:hAnsi="Times New Roman" w:cs="Times New Roman"/>
                <w:b/>
                <w:color w:val="000000" w:themeColor="text1"/>
                <w:sz w:val="28"/>
                <w:szCs w:val="28"/>
              </w:rPr>
              <w:t>9</w:t>
            </w:r>
          </w:p>
        </w:tc>
        <w:tc>
          <w:tcPr>
            <w:tcW w:w="1843" w:type="dxa"/>
            <w:vAlign w:val="center"/>
          </w:tcPr>
          <w:p w:rsidR="00F468E0" w:rsidRPr="00134D90" w:rsidRDefault="00F468E0" w:rsidP="00D002FD">
            <w:pPr>
              <w:widowControl w:val="0"/>
              <w:autoSpaceDE w:val="0"/>
              <w:autoSpaceDN w:val="0"/>
              <w:spacing w:line="288" w:lineRule="auto"/>
              <w:ind w:left="108"/>
              <w:jc w:val="center"/>
              <w:rPr>
                <w:rFonts w:ascii="Times New Roman" w:eastAsia="Times New Roman" w:hAnsi="Times New Roman" w:cs="Times New Roman"/>
                <w:b/>
                <w:color w:val="000000" w:themeColor="text1"/>
                <w:sz w:val="28"/>
                <w:szCs w:val="28"/>
                <w:lang w:val="vi"/>
              </w:rPr>
            </w:pPr>
            <w:r w:rsidRPr="00134D90">
              <w:rPr>
                <w:rFonts w:ascii="Times New Roman" w:eastAsia="Times New Roman" w:hAnsi="Times New Roman" w:cs="Times New Roman"/>
                <w:b/>
                <w:color w:val="000000" w:themeColor="text1"/>
                <w:sz w:val="28"/>
                <w:szCs w:val="28"/>
                <w:lang w:val="vi"/>
              </w:rPr>
              <w:t>Ra viện,</w:t>
            </w:r>
            <w:r w:rsidRPr="00134D90">
              <w:rPr>
                <w:rFonts w:ascii="Times New Roman" w:eastAsia="Times New Roman" w:hAnsi="Times New Roman" w:cs="Times New Roman"/>
                <w:b/>
                <w:color w:val="000000" w:themeColor="text1"/>
                <w:spacing w:val="-2"/>
                <w:sz w:val="28"/>
                <w:szCs w:val="28"/>
                <w:lang w:val="vi"/>
              </w:rPr>
              <w:t xml:space="preserve"> </w:t>
            </w:r>
            <w:r w:rsidRPr="00134D90">
              <w:rPr>
                <w:rFonts w:ascii="Times New Roman" w:eastAsia="Times New Roman" w:hAnsi="Times New Roman" w:cs="Times New Roman"/>
                <w:b/>
                <w:color w:val="000000" w:themeColor="text1"/>
                <w:sz w:val="28"/>
                <w:szCs w:val="28"/>
                <w:lang w:val="vi"/>
              </w:rPr>
              <w:t>tái</w:t>
            </w:r>
            <w:r w:rsidRPr="00134D90">
              <w:rPr>
                <w:rFonts w:ascii="Times New Roman" w:eastAsia="Times New Roman" w:hAnsi="Times New Roman" w:cs="Times New Roman"/>
                <w:b/>
                <w:color w:val="000000" w:themeColor="text1"/>
                <w:spacing w:val="-1"/>
                <w:sz w:val="28"/>
                <w:szCs w:val="28"/>
                <w:lang w:val="vi"/>
              </w:rPr>
              <w:t xml:space="preserve"> </w:t>
            </w:r>
            <w:r w:rsidRPr="00134D90">
              <w:rPr>
                <w:rFonts w:ascii="Times New Roman" w:eastAsia="Times New Roman" w:hAnsi="Times New Roman" w:cs="Times New Roman"/>
                <w:b/>
                <w:color w:val="000000" w:themeColor="text1"/>
                <w:sz w:val="28"/>
                <w:szCs w:val="28"/>
                <w:lang w:val="vi"/>
              </w:rPr>
              <w:t>khám</w:t>
            </w:r>
          </w:p>
        </w:tc>
        <w:tc>
          <w:tcPr>
            <w:tcW w:w="7796" w:type="dxa"/>
          </w:tcPr>
          <w:p w:rsidR="00F468E0" w:rsidRPr="00134D90" w:rsidRDefault="00F468E0" w:rsidP="00D002FD">
            <w:pPr>
              <w:widowControl w:val="0"/>
              <w:autoSpaceDE w:val="0"/>
              <w:autoSpaceDN w:val="0"/>
              <w:spacing w:line="288" w:lineRule="auto"/>
              <w:rPr>
                <w:rFonts w:ascii="Times New Roman" w:eastAsia="Times New Roman" w:hAnsi="Times New Roman" w:cs="Times New Roman"/>
                <w:color w:val="000000" w:themeColor="text1"/>
                <w:sz w:val="28"/>
                <w:szCs w:val="28"/>
              </w:rPr>
            </w:pPr>
            <w:r w:rsidRPr="00134D90">
              <w:rPr>
                <w:rFonts w:ascii="Times New Roman" w:eastAsia="Times New Roman" w:hAnsi="Times New Roman" w:cs="Times New Roman"/>
                <w:color w:val="000000" w:themeColor="text1"/>
                <w:sz w:val="28"/>
                <w:szCs w:val="28"/>
              </w:rPr>
              <w:t>Đi tất áp lực đúng cách theo hướng dẫn, đi lại nhẹ nhàng sau 5 ngày. Hẹn tái khám sau 1 tháng, 3 tháng, 6 tháng và 1 năm.</w:t>
            </w:r>
          </w:p>
        </w:tc>
      </w:tr>
    </w:tbl>
    <w:p w:rsidR="00F468E0" w:rsidRPr="00134D90" w:rsidRDefault="00F468E0" w:rsidP="00F468E0">
      <w:pPr>
        <w:spacing w:after="0" w:line="288" w:lineRule="auto"/>
        <w:rPr>
          <w:rFonts w:ascii="Times New Roman" w:hAnsi="Times New Roman" w:cs="Times New Roman"/>
          <w:color w:val="000000" w:themeColor="text1"/>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48000"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46976"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6D3F" id="Straight Connector 3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Ze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M4NVl4dAgAANwQAAA4AAAAAAAAAAAAAAAAALgIAAGRycy9lMm9Eb2MueG1sUEsBAi0AFAAG&#10;AAgAAAAhAM/Mp1XZAAAABwEAAA8AAAAAAAAAAAAAAAAAdwQAAGRycy9kb3ducmV2LnhtbFBLBQYA&#10;AAAABAAEAPMAAAB9BQAAAAA=&#10;"/>
                  </w:pict>
                </mc:Fallback>
              </mc:AlternateContent>
            </w:r>
          </w:p>
        </w:tc>
      </w:tr>
    </w:tbl>
    <w:p w:rsidR="008951FF" w:rsidRDefault="008951FF" w:rsidP="008951FF">
      <w:pPr>
        <w:spacing w:after="0" w:line="288" w:lineRule="auto"/>
        <w:rPr>
          <w:rFonts w:ascii="Times New Roman" w:hAnsi="Times New Roman" w:cs="Times New Roman"/>
          <w:b/>
          <w:color w:val="000000" w:themeColor="text1"/>
          <w:sz w:val="28"/>
          <w:szCs w:val="28"/>
        </w:rPr>
      </w:pPr>
    </w:p>
    <w:p w:rsidR="00F468E0" w:rsidRPr="00676847" w:rsidRDefault="00F468E0" w:rsidP="00F468E0">
      <w:pPr>
        <w:spacing w:after="0"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PHIẾU TÓM TẮT THÔNG TIN ĐIỀU TRỊ</w:t>
      </w:r>
    </w:p>
    <w:p w:rsidR="00F468E0" w:rsidRPr="00676847" w:rsidRDefault="00F468E0" w:rsidP="00F468E0">
      <w:pPr>
        <w:spacing w:after="0"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BỆNH TĂNG HUYẾT ÁP</w:t>
      </w:r>
    </w:p>
    <w:p w:rsidR="00F468E0" w:rsidRPr="00676847" w:rsidRDefault="00F468E0" w:rsidP="00F468E0">
      <w:pPr>
        <w:spacing w:after="0" w:line="288" w:lineRule="auto"/>
        <w:jc w:val="center"/>
        <w:rPr>
          <w:rFonts w:ascii="Times New Roman" w:hAnsi="Times New Roman" w:cs="Times New Roman"/>
          <w:b/>
          <w:color w:val="000000" w:themeColor="text1"/>
          <w:sz w:val="28"/>
          <w:szCs w:val="28"/>
        </w:rPr>
      </w:pPr>
    </w:p>
    <w:tbl>
      <w:tblPr>
        <w:tblStyle w:val="TableGrid"/>
        <w:tblW w:w="10314" w:type="dxa"/>
        <w:tblLook w:val="04A0" w:firstRow="1" w:lastRow="0" w:firstColumn="1" w:lastColumn="0" w:noHBand="0" w:noVBand="1"/>
      </w:tblPr>
      <w:tblGrid>
        <w:gridCol w:w="675"/>
        <w:gridCol w:w="1985"/>
        <w:gridCol w:w="7654"/>
      </w:tblGrid>
      <w:tr w:rsidR="00F468E0" w:rsidRPr="00676847" w:rsidTr="00C3778C">
        <w:tc>
          <w:tcPr>
            <w:tcW w:w="675" w:type="dxa"/>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TT</w:t>
            </w:r>
          </w:p>
        </w:tc>
        <w:tc>
          <w:tcPr>
            <w:tcW w:w="9639" w:type="dxa"/>
            <w:gridSpan w:val="2"/>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THÔNG TIN CƠ BẢN VỀ BỆNH</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1</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Định nghĩa</w:t>
            </w:r>
          </w:p>
        </w:tc>
        <w:tc>
          <w:tcPr>
            <w:tcW w:w="7654" w:type="dxa"/>
          </w:tcPr>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Tăng huyết áp (THA) được định nghĩa là huyết áp đo tại phòng khám lớn hơn hoặc bằng 140/90 mmHg.</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2</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Nguyên nhân</w:t>
            </w:r>
          </w:p>
        </w:tc>
        <w:tc>
          <w:tcPr>
            <w:tcW w:w="7654" w:type="dxa"/>
          </w:tcPr>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THA vô căn (nguyên phát): chiếm 80-85%</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THA thứ phát:</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THA do thận: Viêm cầu thận cấp, mạn, bệnh nhu mô thận, hẹp đông mạch thận, u tuyến thượng thận,…</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xml:space="preserve"> + THA do bệnh tim mạch: hẹp eo động mạch chủ, hở van động mạch chủ,…</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3</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Triệu chứng</w:t>
            </w:r>
          </w:p>
        </w:tc>
        <w:tc>
          <w:tcPr>
            <w:tcW w:w="7654" w:type="dxa"/>
          </w:tcPr>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Một số ít bệnh nhân có triệu chứng như đau đầu, chóng mặt, cảm giác " ruồi bay ", mặt đỏ bừng, ù tai,…</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4</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Phân loại</w:t>
            </w:r>
          </w:p>
        </w:tc>
        <w:tc>
          <w:tcPr>
            <w:tcW w:w="7654"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331"/>
              <w:gridCol w:w="2660"/>
            </w:tblGrid>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Phân loại</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HA tâm thu (mmHg)</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HA tâm trương (mmHg)</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HA tối ưu</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&lt; 120</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&lt; 80</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HA bình thường</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&lt; 130</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&lt; 85</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HA bình thường cao</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130 - 139</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85 - 89</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THA độ I</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140 - 159</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90 - 99</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THA độ II</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160 - 179</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100 - 109</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THA độ III</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 180</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 110</w:t>
                  </w:r>
                </w:p>
              </w:tc>
            </w:tr>
            <w:tr w:rsidR="00F468E0" w:rsidRPr="00676847" w:rsidTr="00D002FD">
              <w:trPr>
                <w:trHeight w:val="20"/>
                <w:jc w:val="center"/>
              </w:trPr>
              <w:tc>
                <w:tcPr>
                  <w:tcW w:w="2899" w:type="dxa"/>
                  <w:vAlign w:val="center"/>
                </w:tcPr>
                <w:p w:rsidR="00F468E0" w:rsidRPr="00676847" w:rsidRDefault="00F468E0" w:rsidP="00D002FD">
                  <w:pPr>
                    <w:tabs>
                      <w:tab w:val="left" w:pos="851"/>
                      <w:tab w:val="left" w:pos="993"/>
                    </w:tabs>
                    <w:spacing w:after="0" w:line="288" w:lineRule="auto"/>
                    <w:jc w:val="both"/>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THA tâm thu đơn độc</w:t>
                  </w:r>
                </w:p>
              </w:tc>
              <w:tc>
                <w:tcPr>
                  <w:tcW w:w="2705"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 140</w:t>
                  </w:r>
                </w:p>
              </w:tc>
              <w:tc>
                <w:tcPr>
                  <w:tcW w:w="3140" w:type="dxa"/>
                  <w:vAlign w:val="center"/>
                </w:tcPr>
                <w:p w:rsidR="00F468E0" w:rsidRPr="00676847" w:rsidRDefault="00F468E0" w:rsidP="00D002FD">
                  <w:pPr>
                    <w:tabs>
                      <w:tab w:val="left" w:pos="851"/>
                      <w:tab w:val="left" w:pos="993"/>
                    </w:tabs>
                    <w:spacing w:after="0" w:line="288" w:lineRule="auto"/>
                    <w:jc w:val="center"/>
                    <w:rPr>
                      <w:rFonts w:ascii="Times New Roman" w:eastAsia="Times New Roman" w:hAnsi="Times New Roman" w:cs="Times New Roman"/>
                      <w:color w:val="000000" w:themeColor="text1"/>
                      <w:sz w:val="28"/>
                      <w:szCs w:val="28"/>
                    </w:rPr>
                  </w:pPr>
                  <w:r w:rsidRPr="00676847">
                    <w:rPr>
                      <w:rFonts w:ascii="Times New Roman" w:eastAsia="Times New Roman" w:hAnsi="Times New Roman" w:cs="Times New Roman"/>
                      <w:color w:val="000000" w:themeColor="text1"/>
                      <w:sz w:val="28"/>
                      <w:szCs w:val="28"/>
                    </w:rPr>
                    <w:t>&lt; 90</w:t>
                  </w:r>
                </w:p>
              </w:tc>
            </w:tr>
          </w:tbl>
          <w:p w:rsidR="00F468E0" w:rsidRPr="00676847" w:rsidRDefault="00F468E0" w:rsidP="00D002FD">
            <w:pPr>
              <w:spacing w:line="288" w:lineRule="auto"/>
              <w:rPr>
                <w:rFonts w:ascii="Times New Roman" w:hAnsi="Times New Roman" w:cs="Times New Roman"/>
                <w:color w:val="000000" w:themeColor="text1"/>
                <w:sz w:val="28"/>
                <w:szCs w:val="28"/>
              </w:rPr>
            </w:pP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5</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Xét nghiệm</w:t>
            </w:r>
          </w:p>
        </w:tc>
        <w:tc>
          <w:tcPr>
            <w:tcW w:w="7654" w:type="dxa"/>
          </w:tcPr>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Xét nghiệm thường quy: công thức máu, sinh hóa máu (đường, acid uric, ure, creatinin, cholesterol toàn phần, điện giải đồ); Xquang tim phổi; Điện tâm đồ; Tổng phân tích nước tiểu.</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Xét nghiệm chuyên sâu: tìm nguyên nhân THA thứ phát và các biến chứng: Siêu âm tim, thận, Siêu âm Dopler động mạch thận, động mạch cảnh,…</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6</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Điều trị</w:t>
            </w:r>
          </w:p>
        </w:tc>
        <w:tc>
          <w:tcPr>
            <w:tcW w:w="7654" w:type="dxa"/>
          </w:tcPr>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xml:space="preserve">- Điều trị THA không dùng thuốc: Điều chỉnh lối sống, chế độ </w:t>
            </w:r>
            <w:r w:rsidRPr="00676847">
              <w:rPr>
                <w:rFonts w:ascii="Times New Roman" w:hAnsi="Times New Roman" w:cs="Times New Roman"/>
                <w:color w:val="000000" w:themeColor="text1"/>
                <w:sz w:val="28"/>
                <w:szCs w:val="28"/>
              </w:rPr>
              <w:lastRenderedPageBreak/>
              <w:t>dinh dưỡng,…</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Loại bỏ hoặc điều trị tích cực các nguyên nhân gây THA .</w:t>
            </w:r>
          </w:p>
          <w:p w:rsidR="00F468E0" w:rsidRPr="00676847" w:rsidRDefault="00F468E0" w:rsidP="00D002FD">
            <w:pPr>
              <w:spacing w:line="288" w:lineRule="auto"/>
              <w:jc w:val="both"/>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xml:space="preserve">- Điều trị bằng thuốc: tùy đặc điểm từng bệnh nhân mà lựa chọn 1 hoặc phối hợp các nhóm thuốc điều trị. Các nhóm thuốc điều trị tăng huyết áp: ức chế men chuyển, chẹn thụ thể angiotensin 2, chẹn kênh calci, lợi tiểu, chẹn bêta. </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lastRenderedPageBreak/>
              <w:t>7</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Theo dõi chăm sóc</w:t>
            </w:r>
          </w:p>
        </w:tc>
        <w:tc>
          <w:tcPr>
            <w:tcW w:w="7654" w:type="dxa"/>
          </w:tcPr>
          <w:p w:rsidR="00F468E0" w:rsidRPr="00676847" w:rsidRDefault="00F468E0" w:rsidP="00D002FD">
            <w:pPr>
              <w:spacing w:line="288" w:lineRule="auto"/>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Theo dõi đo huyết áp hàng ngày.</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8</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Chế độ dinh dưỡng</w:t>
            </w:r>
          </w:p>
        </w:tc>
        <w:tc>
          <w:tcPr>
            <w:tcW w:w="7654" w:type="dxa"/>
          </w:tcPr>
          <w:p w:rsidR="00F468E0" w:rsidRPr="00676847" w:rsidRDefault="00F468E0" w:rsidP="00D002FD">
            <w:pPr>
              <w:spacing w:line="288" w:lineRule="auto"/>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Giảm mặn (&lt; 6 gam muối hay 1 thìa cà phê muối mỗi ngày).</w:t>
            </w:r>
          </w:p>
          <w:p w:rsidR="00F468E0" w:rsidRPr="00676847" w:rsidRDefault="00F468E0" w:rsidP="00D002FD">
            <w:pPr>
              <w:spacing w:line="288" w:lineRule="auto"/>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Tăng cường rau xanh, hoa quả tươi.</w:t>
            </w:r>
          </w:p>
          <w:p w:rsidR="00F468E0" w:rsidRPr="00676847" w:rsidRDefault="00F468E0" w:rsidP="00D002FD">
            <w:pPr>
              <w:spacing w:line="288" w:lineRule="auto"/>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 Hạn chế thức ăn có nhiều cholesteron và acid béo no.</w:t>
            </w:r>
          </w:p>
        </w:tc>
      </w:tr>
      <w:tr w:rsidR="00F468E0" w:rsidRPr="00676847" w:rsidTr="00C3778C">
        <w:tc>
          <w:tcPr>
            <w:tcW w:w="67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9</w:t>
            </w:r>
          </w:p>
        </w:tc>
        <w:tc>
          <w:tcPr>
            <w:tcW w:w="1985" w:type="dxa"/>
            <w:vAlign w:val="center"/>
          </w:tcPr>
          <w:p w:rsidR="00F468E0" w:rsidRPr="00676847" w:rsidRDefault="00F468E0" w:rsidP="00D002FD">
            <w:pPr>
              <w:spacing w:line="288" w:lineRule="auto"/>
              <w:jc w:val="center"/>
              <w:rPr>
                <w:rFonts w:ascii="Times New Roman" w:hAnsi="Times New Roman" w:cs="Times New Roman"/>
                <w:b/>
                <w:color w:val="000000" w:themeColor="text1"/>
                <w:sz w:val="28"/>
                <w:szCs w:val="28"/>
              </w:rPr>
            </w:pPr>
            <w:r w:rsidRPr="00676847">
              <w:rPr>
                <w:rFonts w:ascii="Times New Roman" w:hAnsi="Times New Roman" w:cs="Times New Roman"/>
                <w:b/>
                <w:color w:val="000000" w:themeColor="text1"/>
                <w:sz w:val="28"/>
                <w:szCs w:val="28"/>
              </w:rPr>
              <w:t>Ra viện/ tái khám</w:t>
            </w:r>
          </w:p>
        </w:tc>
        <w:tc>
          <w:tcPr>
            <w:tcW w:w="7654" w:type="dxa"/>
          </w:tcPr>
          <w:p w:rsidR="00F468E0" w:rsidRPr="00676847" w:rsidRDefault="00F468E0" w:rsidP="00D002FD">
            <w:pPr>
              <w:spacing w:line="288" w:lineRule="auto"/>
              <w:rPr>
                <w:rFonts w:ascii="Times New Roman" w:hAnsi="Times New Roman" w:cs="Times New Roman"/>
                <w:color w:val="000000" w:themeColor="text1"/>
                <w:sz w:val="28"/>
                <w:szCs w:val="28"/>
              </w:rPr>
            </w:pPr>
            <w:r w:rsidRPr="00676847">
              <w:rPr>
                <w:rFonts w:ascii="Times New Roman" w:hAnsi="Times New Roman" w:cs="Times New Roman"/>
                <w:color w:val="000000" w:themeColor="text1"/>
                <w:sz w:val="28"/>
                <w:szCs w:val="28"/>
              </w:rPr>
              <w:t>Lập sổ điều trị ngoại trú tăng huyết áp sau khi ra viện.</w:t>
            </w:r>
          </w:p>
        </w:tc>
      </w:tr>
    </w:tbl>
    <w:p w:rsidR="00F468E0" w:rsidRPr="00676847" w:rsidRDefault="00F468E0" w:rsidP="00F468E0">
      <w:pPr>
        <w:spacing w:after="0" w:line="288" w:lineRule="auto"/>
        <w:rPr>
          <w:rFonts w:ascii="Times New Roman" w:hAnsi="Times New Roman" w:cs="Times New Roman"/>
          <w:color w:val="000000" w:themeColor="text1"/>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0048"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49024"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A071" id="Straight Connector 3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2r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Fss0hR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A4abasdAgAANwQAAA4AAAAAAAAAAAAAAAAALgIAAGRycy9lMm9Eb2MueG1sUEsBAi0AFAAG&#10;AAgAAAAhAM/Mp1XZAAAABwEAAA8AAAAAAAAAAAAAAAAAdwQAAGRycy9kb3ducmV2LnhtbFBLBQYA&#10;AAAABAAEAPMAAAB9BQAAAAA=&#10;"/>
                  </w:pict>
                </mc:Fallback>
              </mc:AlternateContent>
            </w:r>
          </w:p>
        </w:tc>
      </w:tr>
    </w:tbl>
    <w:p w:rsidR="008951FF" w:rsidRDefault="008951FF" w:rsidP="00F468E0">
      <w:pPr>
        <w:spacing w:after="0" w:line="360" w:lineRule="exact"/>
        <w:jc w:val="center"/>
        <w:rPr>
          <w:rFonts w:ascii="Times New Roman" w:hAnsi="Times New Roman" w:cs="Times New Roman"/>
          <w:b/>
          <w:color w:val="000000" w:themeColor="text1"/>
          <w:sz w:val="28"/>
          <w:szCs w:val="28"/>
        </w:rPr>
      </w:pPr>
    </w:p>
    <w:p w:rsidR="00F468E0" w:rsidRPr="0091389C" w:rsidRDefault="00F468E0" w:rsidP="00F468E0">
      <w:pPr>
        <w:spacing w:after="0"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PHIẾU TÓM TẮT THÔNG TIN ĐIỀU TRỊ</w:t>
      </w:r>
    </w:p>
    <w:p w:rsidR="00F468E0" w:rsidRPr="0091389C" w:rsidRDefault="00F468E0" w:rsidP="00F468E0">
      <w:pPr>
        <w:spacing w:after="0"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BỆNH THẬN MẠN GIAI ĐOẠN CUỐI</w:t>
      </w:r>
    </w:p>
    <w:p w:rsidR="00F468E0" w:rsidRPr="0091389C" w:rsidRDefault="00F468E0" w:rsidP="00F468E0">
      <w:pPr>
        <w:spacing w:after="0" w:line="360" w:lineRule="exact"/>
        <w:jc w:val="center"/>
        <w:rPr>
          <w:rFonts w:ascii="Times New Roman" w:hAnsi="Times New Roman" w:cs="Times New Roman"/>
          <w:b/>
          <w:color w:val="000000" w:themeColor="text1"/>
          <w:sz w:val="28"/>
          <w:szCs w:val="28"/>
        </w:rPr>
      </w:pPr>
    </w:p>
    <w:tbl>
      <w:tblPr>
        <w:tblStyle w:val="TableGrid"/>
        <w:tblW w:w="10314" w:type="dxa"/>
        <w:tblLook w:val="04A0" w:firstRow="1" w:lastRow="0" w:firstColumn="1" w:lastColumn="0" w:noHBand="0" w:noVBand="1"/>
      </w:tblPr>
      <w:tblGrid>
        <w:gridCol w:w="671"/>
        <w:gridCol w:w="2089"/>
        <w:gridCol w:w="7554"/>
      </w:tblGrid>
      <w:tr w:rsidR="00F468E0" w:rsidRPr="0091389C" w:rsidTr="00C3778C">
        <w:tc>
          <w:tcPr>
            <w:tcW w:w="671" w:type="dxa"/>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TT</w:t>
            </w:r>
          </w:p>
        </w:tc>
        <w:tc>
          <w:tcPr>
            <w:tcW w:w="9643" w:type="dxa"/>
            <w:gridSpan w:val="2"/>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THÔNG TIN CƠ BẢN VỀ BỆNH</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1</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Định nghĩa</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b/>
                <w:i/>
                <w:color w:val="000000" w:themeColor="text1"/>
                <w:sz w:val="28"/>
                <w:szCs w:val="28"/>
              </w:rPr>
              <w:t>- Bệnh thận mạn giai đoạn cuối (end stage renal disease, ESRD</w:t>
            </w:r>
            <w:r w:rsidRPr="0091389C">
              <w:rPr>
                <w:rFonts w:ascii="Times New Roman" w:hAnsi="Times New Roman" w:cs="Times New Roman"/>
                <w:i/>
                <w:color w:val="000000" w:themeColor="text1"/>
                <w:sz w:val="28"/>
                <w:szCs w:val="28"/>
              </w:rPr>
              <w:t>)</w:t>
            </w:r>
            <w:r w:rsidRPr="0091389C">
              <w:rPr>
                <w:rFonts w:ascii="Times New Roman" w:hAnsi="Times New Roman" w:cs="Times New Roman"/>
                <w:color w:val="000000" w:themeColor="text1"/>
                <w:sz w:val="28"/>
                <w:szCs w:val="28"/>
              </w:rPr>
              <w:t xml:space="preserve"> là bênh thận mạn  giai đoạn 5. Đây là giai đọan nặng nhất của bệnh thận mạn (BTM) với mức lọc cầu thận (GFR) &lt; 15mL/ph/1,73 m</w:t>
            </w:r>
            <w:r w:rsidRPr="0091389C">
              <w:rPr>
                <w:rFonts w:ascii="Times New Roman" w:hAnsi="Times New Roman" w:cs="Times New Roman"/>
                <w:color w:val="000000" w:themeColor="text1"/>
                <w:sz w:val="28"/>
                <w:szCs w:val="28"/>
                <w:vertAlign w:val="superscript"/>
              </w:rPr>
              <w:t>2</w:t>
            </w:r>
            <w:r w:rsidRPr="0091389C">
              <w:rPr>
                <w:rFonts w:ascii="Times New Roman" w:hAnsi="Times New Roman" w:cs="Times New Roman"/>
                <w:color w:val="000000" w:themeColor="text1"/>
                <w:sz w:val="28"/>
                <w:szCs w:val="28"/>
              </w:rPr>
              <w:t xml:space="preserve">, biểu hiện bằng hội chứng urê máu, và tình trạng này sẽ gây tử vong nếu không được điều trị  thay thế thận. </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2</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Nguyên nhân</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Ba nhóm nguyên nhân hằng đầu gây BTM giai đoạn cuối trên thế giới là: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Đái tháo đường</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Tăng huyết áp</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Bệnh cầu thận. Nếu tại các nước đã phát triển, đái tháo đường vẫn chiếm ưu thế trong khi tại các nước đang phát triển, nguyên nhân hàng đầu vẫn là bệnh cầu thận (30-48%).  </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3</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Triệu chứng</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Mệt mỏi, ăn kém, buồn nôn hoặc nôn sau ăn</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w:t>
            </w:r>
            <w:r w:rsidRPr="0091389C">
              <w:rPr>
                <w:rFonts w:ascii="Times New Roman" w:hAnsi="Times New Roman" w:cs="Times New Roman"/>
                <w:b/>
                <w:color w:val="000000" w:themeColor="text1"/>
                <w:sz w:val="28"/>
                <w:szCs w:val="28"/>
              </w:rPr>
              <w:t xml:space="preserve"> </w:t>
            </w:r>
            <w:r w:rsidRPr="0091389C">
              <w:rPr>
                <w:rFonts w:ascii="Times New Roman" w:hAnsi="Times New Roman" w:cs="Times New Roman"/>
                <w:color w:val="000000" w:themeColor="text1"/>
                <w:sz w:val="28"/>
                <w:szCs w:val="28"/>
              </w:rPr>
              <w:t>Tiểu đêm, tiểu ít</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Giảm trí nhớ, kém tập trung, rối loạn giấc ngủ. Sau đó, tiến triển thành thần kinh kích thích như nấc cục, chuột rút, đau xoắn vặn cơ, nặng hơn trong giai đoạn suy thận nặng là rung vẫy, clonus cơ, co giật và hôn mê.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Da vàng xanh do thiếu máu, phù</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Xuất huyết da niêm, mảng bầm trên da do rối loạn đông cầm máu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Da tăng sắc tố do tăng lắng đọng các sản phẩm biến dưỡng tăng sắc tố, hoặc urochrome, triệu chứng này có thể vẫn tồn tại và gia tăng sau lọc máu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Ngứa là triệu chứng thường gặp ở người bệnh suy thận mạn và có thể kéo dài ngay sau khi đã được lọc máu.   </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4</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Các xét nghiệm</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Công thức máu</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Sinh hoá máu: Ure, creatinin,acid uric, điện giải đồ…Xét nghiệm nước tiểu</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Siêu âm thận</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lastRenderedPageBreak/>
              <w:t>5</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Phương pháp điều trị</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Chuẩn bị điều trị thay thế thận khi thận suy nặng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Điều chỉnh liều thuốc ở người bệnh suy thận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Điều trị các biến chứng của hội chứng urê huyết cao như: thiếu máu, suy dinh dưỡng, tăng huyết áp, rối loạn chuyển hóa canxi - phospho, rối loạn nước điện giải.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Điều trị các biến chứng tim mạch, và các yếu tố nguy cơ. </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Điều trị thiếu máu</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6</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Theo dõi, chăm sóc</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xml:space="preserve">- Theo dõi: Định kỳ xét nghiệm ure, creatinin, nước tiểu </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7</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Chế độ dinh dưỡng</w:t>
            </w:r>
          </w:p>
        </w:tc>
        <w:tc>
          <w:tcPr>
            <w:tcW w:w="7554" w:type="dxa"/>
          </w:tcPr>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Ăn nhạt</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Giảm protein trong khẩu phần</w:t>
            </w:r>
          </w:p>
          <w:p w:rsidR="00F468E0" w:rsidRPr="0091389C" w:rsidRDefault="00F468E0" w:rsidP="00D002FD">
            <w:pPr>
              <w:spacing w:line="360" w:lineRule="exact"/>
              <w:jc w:val="both"/>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 Hạn chế các thức ăn chưa nhiều kali: chuối…</w:t>
            </w:r>
          </w:p>
        </w:tc>
      </w:tr>
      <w:tr w:rsidR="00F468E0" w:rsidRPr="0091389C" w:rsidTr="00C3778C">
        <w:tc>
          <w:tcPr>
            <w:tcW w:w="671"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8</w:t>
            </w:r>
          </w:p>
        </w:tc>
        <w:tc>
          <w:tcPr>
            <w:tcW w:w="2089" w:type="dxa"/>
            <w:vAlign w:val="center"/>
          </w:tcPr>
          <w:p w:rsidR="00F468E0" w:rsidRPr="0091389C" w:rsidRDefault="00F468E0" w:rsidP="00D002FD">
            <w:pPr>
              <w:spacing w:line="360" w:lineRule="exact"/>
              <w:jc w:val="center"/>
              <w:rPr>
                <w:rFonts w:ascii="Times New Roman" w:hAnsi="Times New Roman" w:cs="Times New Roman"/>
                <w:b/>
                <w:color w:val="000000" w:themeColor="text1"/>
                <w:sz w:val="28"/>
                <w:szCs w:val="28"/>
              </w:rPr>
            </w:pPr>
            <w:r w:rsidRPr="0091389C">
              <w:rPr>
                <w:rFonts w:ascii="Times New Roman" w:hAnsi="Times New Roman" w:cs="Times New Roman"/>
                <w:b/>
                <w:color w:val="000000" w:themeColor="text1"/>
                <w:sz w:val="28"/>
                <w:szCs w:val="28"/>
              </w:rPr>
              <w:t>Ra viện/ Tái khám</w:t>
            </w:r>
          </w:p>
        </w:tc>
        <w:tc>
          <w:tcPr>
            <w:tcW w:w="7554" w:type="dxa"/>
          </w:tcPr>
          <w:p w:rsidR="00F468E0" w:rsidRPr="0091389C" w:rsidRDefault="00F468E0" w:rsidP="00D002FD">
            <w:pPr>
              <w:spacing w:line="360" w:lineRule="exact"/>
              <w:rPr>
                <w:rFonts w:ascii="Times New Roman" w:hAnsi="Times New Roman" w:cs="Times New Roman"/>
                <w:color w:val="000000" w:themeColor="text1"/>
                <w:sz w:val="28"/>
                <w:szCs w:val="28"/>
              </w:rPr>
            </w:pPr>
            <w:r w:rsidRPr="0091389C">
              <w:rPr>
                <w:rFonts w:ascii="Times New Roman" w:hAnsi="Times New Roman" w:cs="Times New Roman"/>
                <w:color w:val="000000" w:themeColor="text1"/>
                <w:sz w:val="28"/>
                <w:szCs w:val="28"/>
              </w:rPr>
              <w:t>Tái khám định kỳ hàng tháng</w:t>
            </w:r>
          </w:p>
        </w:tc>
      </w:tr>
    </w:tbl>
    <w:p w:rsidR="00F468E0" w:rsidRPr="00FD6EA1" w:rsidRDefault="00F468E0" w:rsidP="00F468E0">
      <w:pPr>
        <w:spacing w:after="0" w:line="288" w:lineRule="auto"/>
        <w:rPr>
          <w:rFonts w:ascii="Times New Roman" w:hAnsi="Times New Roman" w:cs="Times New Roman"/>
          <w:color w:val="000000" w:themeColor="text1"/>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3120"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076E7" id="Straight Connector 4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8d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zxdp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y3gfHRwCAAA3BAAADgAAAAAAAAAAAAAAAAAuAgAAZHJzL2Uyb0RvYy54bWxQSwECLQAUAAYA&#10;CAAAACEAz8ynVdkAAAAHAQAADwAAAAAAAAAAAAAAAAB2BAAAZHJzL2Rvd25yZXYueG1sUEsFBgAA&#10;AAAEAAQA8wAAAHwFAAAAAA==&#10;"/>
                  </w:pict>
                </mc:Fallback>
              </mc:AlternateContent>
            </w:r>
          </w:p>
        </w:tc>
      </w:tr>
    </w:tbl>
    <w:p w:rsidR="008951FF" w:rsidRDefault="008951FF" w:rsidP="00F468E0">
      <w:pPr>
        <w:spacing w:after="0" w:line="380" w:lineRule="exact"/>
        <w:jc w:val="center"/>
        <w:rPr>
          <w:rFonts w:ascii="Times New Roman" w:hAnsi="Times New Roman" w:cs="Times New Roman"/>
          <w:b/>
          <w:sz w:val="28"/>
          <w:szCs w:val="28"/>
        </w:rPr>
      </w:pPr>
    </w:p>
    <w:p w:rsidR="00F468E0" w:rsidRPr="00763CB2" w:rsidRDefault="00F468E0" w:rsidP="00F468E0">
      <w:pPr>
        <w:spacing w:after="0" w:line="380" w:lineRule="exact"/>
        <w:jc w:val="center"/>
        <w:rPr>
          <w:rFonts w:ascii="Times New Roman" w:hAnsi="Times New Roman" w:cs="Times New Roman"/>
          <w:b/>
          <w:sz w:val="28"/>
          <w:szCs w:val="28"/>
        </w:rPr>
      </w:pPr>
      <w:r w:rsidRPr="00763CB2">
        <w:rPr>
          <w:rFonts w:ascii="Times New Roman" w:hAnsi="Times New Roman" w:cs="Times New Roman"/>
          <w:b/>
          <w:sz w:val="28"/>
          <w:szCs w:val="28"/>
        </w:rPr>
        <w:t>PHIẾU TÓM TẮT THÔNG TIN ĐIỀU TRỊ</w:t>
      </w:r>
    </w:p>
    <w:p w:rsidR="00F468E0" w:rsidRPr="00763CB2" w:rsidRDefault="00F468E0" w:rsidP="00F468E0">
      <w:pPr>
        <w:spacing w:after="0" w:line="380" w:lineRule="exact"/>
        <w:jc w:val="center"/>
        <w:rPr>
          <w:rFonts w:ascii="Times New Roman" w:hAnsi="Times New Roman" w:cs="Times New Roman"/>
          <w:b/>
          <w:sz w:val="28"/>
          <w:szCs w:val="28"/>
        </w:rPr>
      </w:pPr>
      <w:r w:rsidRPr="00763CB2">
        <w:rPr>
          <w:rFonts w:ascii="Times New Roman" w:hAnsi="Times New Roman" w:cs="Times New Roman"/>
          <w:b/>
          <w:sz w:val="28"/>
          <w:szCs w:val="28"/>
        </w:rPr>
        <w:t>BỆ</w:t>
      </w:r>
      <w:r>
        <w:rPr>
          <w:rFonts w:ascii="Times New Roman" w:hAnsi="Times New Roman" w:cs="Times New Roman"/>
          <w:b/>
          <w:sz w:val="28"/>
          <w:szCs w:val="28"/>
        </w:rPr>
        <w:t>NH THOÁI HÓA KHỚP GỐI</w:t>
      </w:r>
    </w:p>
    <w:p w:rsidR="00F468E0" w:rsidRPr="00763CB2" w:rsidRDefault="00F468E0" w:rsidP="00F468E0">
      <w:pPr>
        <w:spacing w:after="0" w:line="380" w:lineRule="exact"/>
        <w:jc w:val="both"/>
        <w:rPr>
          <w:rFonts w:ascii="Times New Roman" w:hAnsi="Times New Roman" w:cs="Times New Roman"/>
          <w:b/>
          <w:sz w:val="28"/>
          <w:szCs w:val="28"/>
        </w:rPr>
      </w:pPr>
    </w:p>
    <w:tbl>
      <w:tblPr>
        <w:tblStyle w:val="TableGrid"/>
        <w:tblW w:w="10774" w:type="dxa"/>
        <w:tblInd w:w="-176" w:type="dxa"/>
        <w:tblLook w:val="04A0" w:firstRow="1" w:lastRow="0" w:firstColumn="1" w:lastColumn="0" w:noHBand="0" w:noVBand="1"/>
      </w:tblPr>
      <w:tblGrid>
        <w:gridCol w:w="590"/>
        <w:gridCol w:w="1679"/>
        <w:gridCol w:w="8505"/>
      </w:tblGrid>
      <w:tr w:rsidR="00F468E0" w:rsidRPr="00763CB2" w:rsidTr="008C45DA">
        <w:tc>
          <w:tcPr>
            <w:tcW w:w="590" w:type="dxa"/>
          </w:tcPr>
          <w:p w:rsidR="00F468E0" w:rsidRPr="00763CB2" w:rsidRDefault="00F468E0" w:rsidP="00D002FD">
            <w:pPr>
              <w:spacing w:line="440" w:lineRule="exact"/>
              <w:jc w:val="both"/>
              <w:rPr>
                <w:rFonts w:ascii="Times New Roman" w:hAnsi="Times New Roman" w:cs="Times New Roman"/>
                <w:b/>
                <w:sz w:val="28"/>
                <w:szCs w:val="28"/>
              </w:rPr>
            </w:pPr>
            <w:r w:rsidRPr="00763CB2">
              <w:rPr>
                <w:rFonts w:ascii="Times New Roman" w:hAnsi="Times New Roman" w:cs="Times New Roman"/>
                <w:b/>
                <w:sz w:val="28"/>
                <w:szCs w:val="28"/>
              </w:rPr>
              <w:t>TT</w:t>
            </w:r>
          </w:p>
        </w:tc>
        <w:tc>
          <w:tcPr>
            <w:tcW w:w="10184" w:type="dxa"/>
            <w:gridSpan w:val="2"/>
          </w:tcPr>
          <w:p w:rsidR="00F468E0" w:rsidRPr="00763CB2" w:rsidRDefault="00F468E0" w:rsidP="00D002FD">
            <w:pPr>
              <w:spacing w:line="440" w:lineRule="exact"/>
              <w:jc w:val="both"/>
              <w:rPr>
                <w:rFonts w:ascii="Times New Roman" w:hAnsi="Times New Roman" w:cs="Times New Roman"/>
                <w:b/>
                <w:sz w:val="28"/>
                <w:szCs w:val="28"/>
              </w:rPr>
            </w:pPr>
            <w:r w:rsidRPr="00763CB2">
              <w:rPr>
                <w:rFonts w:ascii="Times New Roman" w:hAnsi="Times New Roman" w:cs="Times New Roman"/>
                <w:b/>
                <w:sz w:val="28"/>
                <w:szCs w:val="28"/>
              </w:rPr>
              <w:t>THÔNG TIN CƠ BẢN VỀ BỆNH</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1</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Định nghĩa</w:t>
            </w:r>
          </w:p>
        </w:tc>
        <w:tc>
          <w:tcPr>
            <w:tcW w:w="8505" w:type="dxa"/>
          </w:tcPr>
          <w:p w:rsidR="00F468E0" w:rsidRPr="00763CB2" w:rsidRDefault="00F468E0" w:rsidP="00D002FD">
            <w:pPr>
              <w:spacing w:line="440" w:lineRule="exact"/>
              <w:jc w:val="both"/>
              <w:rPr>
                <w:rFonts w:ascii="Times New Roman" w:hAnsi="Times New Roman" w:cs="Times New Roman"/>
                <w:sz w:val="28"/>
                <w:szCs w:val="28"/>
              </w:rPr>
            </w:pPr>
            <w:r w:rsidRPr="00763CB2">
              <w:rPr>
                <w:rFonts w:ascii="Times New Roman" w:hAnsi="Times New Roman" w:cs="Times New Roman"/>
                <w:sz w:val="28"/>
                <w:szCs w:val="28"/>
              </w:rPr>
              <w:t>Thoái hóa khớp gối là hậu quả của quá trình cơ học và sinh học làm mất cân bằng giữa tổng hợp và huỷ hoại của sụn và xương dưới sụn</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2</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Nguyên nhân</w:t>
            </w:r>
          </w:p>
        </w:tc>
        <w:tc>
          <w:tcPr>
            <w:tcW w:w="8505" w:type="dxa"/>
          </w:tcPr>
          <w:p w:rsidR="00F468E0" w:rsidRPr="00763CB2" w:rsidRDefault="00F468E0" w:rsidP="00D002FD">
            <w:pPr>
              <w:adjustRightInd w:val="0"/>
              <w:jc w:val="both"/>
              <w:rPr>
                <w:rFonts w:ascii="Times New Roman" w:hAnsi="Times New Roman" w:cs="Times New Roman"/>
                <w:sz w:val="28"/>
                <w:szCs w:val="28"/>
              </w:rPr>
            </w:pPr>
            <w:r>
              <w:rPr>
                <w:rFonts w:ascii="Times New Roman" w:hAnsi="Times New Roman" w:cs="Times New Roman"/>
                <w:b/>
                <w:bCs/>
                <w:sz w:val="28"/>
                <w:szCs w:val="28"/>
              </w:rPr>
              <w:t>1.</w:t>
            </w:r>
            <w:r w:rsidRPr="00763CB2">
              <w:rPr>
                <w:rFonts w:ascii="Times New Roman" w:hAnsi="Times New Roman" w:cs="Times New Roman"/>
                <w:b/>
                <w:bCs/>
                <w:sz w:val="28"/>
                <w:szCs w:val="28"/>
              </w:rPr>
              <w:t xml:space="preserve"> Thoái hóa khớp nguyên phát</w:t>
            </w:r>
            <w:r>
              <w:rPr>
                <w:rFonts w:ascii="Times New Roman" w:hAnsi="Times New Roman" w:cs="Times New Roman"/>
                <w:sz w:val="28"/>
                <w:szCs w:val="28"/>
              </w:rPr>
              <w:t xml:space="preserve">: </w:t>
            </w:r>
            <w:r w:rsidRPr="00763CB2">
              <w:rPr>
                <w:rFonts w:ascii="Times New Roman" w:hAnsi="Times New Roman" w:cs="Times New Roman"/>
                <w:sz w:val="28"/>
                <w:szCs w:val="28"/>
              </w:rPr>
              <w:t>Là nguyên nhân chính, xuất hiện muộn, thường ở người sau 60 tuổi</w:t>
            </w:r>
            <w:r>
              <w:rPr>
                <w:rFonts w:ascii="Times New Roman" w:hAnsi="Times New Roman" w:cs="Times New Roman"/>
                <w:sz w:val="28"/>
                <w:szCs w:val="28"/>
              </w:rPr>
              <w:t xml:space="preserve">. </w:t>
            </w:r>
            <w:r w:rsidRPr="00763CB2">
              <w:rPr>
                <w:rFonts w:ascii="Times New Roman" w:hAnsi="Times New Roman" w:cs="Times New Roman"/>
                <w:sz w:val="28"/>
                <w:szCs w:val="28"/>
              </w:rPr>
              <w:t xml:space="preserve">Ngoài ra có thể có yếu tố di truyền, yếu tố nội tiết và chuyển hoá (mãn kinh, đái tháo đường...) </w:t>
            </w:r>
          </w:p>
          <w:p w:rsidR="00F468E0" w:rsidRPr="00763CB2" w:rsidRDefault="00F468E0" w:rsidP="00D002FD">
            <w:pPr>
              <w:adjustRightInd w:val="0"/>
              <w:jc w:val="both"/>
              <w:rPr>
                <w:rFonts w:ascii="Times New Roman" w:hAnsi="Times New Roman" w:cs="Times New Roman"/>
                <w:sz w:val="28"/>
                <w:szCs w:val="28"/>
              </w:rPr>
            </w:pPr>
            <w:r w:rsidRPr="00763CB2">
              <w:rPr>
                <w:rFonts w:ascii="Times New Roman" w:hAnsi="Times New Roman" w:cs="Times New Roman"/>
                <w:b/>
                <w:bCs/>
                <w:sz w:val="28"/>
                <w:szCs w:val="28"/>
              </w:rPr>
              <w:t>2. Thoái hoá khớp thứ phát</w:t>
            </w:r>
          </w:p>
          <w:p w:rsidR="00F468E0" w:rsidRPr="00763CB2" w:rsidRDefault="00F468E0" w:rsidP="00D002FD">
            <w:pPr>
              <w:adjustRightInd w:val="0"/>
              <w:jc w:val="both"/>
              <w:rPr>
                <w:rFonts w:ascii="Times New Roman" w:hAnsi="Times New Roman" w:cs="Times New Roman"/>
                <w:sz w:val="28"/>
                <w:szCs w:val="28"/>
              </w:rPr>
            </w:pPr>
            <w:r w:rsidRPr="00763CB2">
              <w:rPr>
                <w:rFonts w:ascii="Times New Roman" w:hAnsi="Times New Roman" w:cs="Times New Roman"/>
                <w:sz w:val="28"/>
                <w:szCs w:val="28"/>
              </w:rPr>
              <w:t>Bệnh gặp ở mọi lứa tuổi, nguyên nhân có thể do sau các chấn thương khiến trục khớp thay đổi</w:t>
            </w:r>
            <w:r>
              <w:rPr>
                <w:rFonts w:ascii="Times New Roman" w:hAnsi="Times New Roman" w:cs="Times New Roman"/>
                <w:sz w:val="28"/>
                <w:szCs w:val="28"/>
              </w:rPr>
              <w:t xml:space="preserve">; </w:t>
            </w:r>
            <w:r w:rsidRPr="00763CB2">
              <w:rPr>
                <w:rFonts w:ascii="Times New Roman" w:hAnsi="Times New Roman" w:cs="Times New Roman"/>
                <w:sz w:val="28"/>
                <w:szCs w:val="28"/>
              </w:rPr>
              <w:t>Các bất thường trục khớp gối bẩ</w:t>
            </w:r>
            <w:r>
              <w:rPr>
                <w:rFonts w:ascii="Times New Roman" w:hAnsi="Times New Roman" w:cs="Times New Roman"/>
                <w:sz w:val="28"/>
                <w:szCs w:val="28"/>
              </w:rPr>
              <w:t xml:space="preserve">m sinh; </w:t>
            </w:r>
            <w:r w:rsidRPr="00763CB2">
              <w:rPr>
                <w:rFonts w:ascii="Times New Roman" w:hAnsi="Times New Roman" w:cs="Times New Roman"/>
                <w:sz w:val="28"/>
                <w:szCs w:val="28"/>
              </w:rPr>
              <w:t xml:space="preserve">hoặc sau các tổn thương viêm khác tại khớp gối </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3</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Triệu chứng/ Dấu hiệu</w:t>
            </w:r>
          </w:p>
        </w:tc>
        <w:tc>
          <w:tcPr>
            <w:tcW w:w="8505" w:type="dxa"/>
          </w:tcPr>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xml:space="preserve">Áp dụng tiêu chuẩn chẩn đoán của Hội thấp khớp học Mỹ-ACR </w:t>
            </w:r>
          </w:p>
          <w:p w:rsidR="00F468E0" w:rsidRPr="00763CB2" w:rsidRDefault="00E17C7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F468E0" w:rsidRPr="00763CB2">
              <w:rPr>
                <w:rFonts w:ascii="Times New Roman" w:hAnsi="Times New Roman" w:cs="Times New Roman"/>
                <w:color w:val="000000"/>
                <w:sz w:val="28"/>
                <w:szCs w:val="28"/>
              </w:rPr>
              <w:t xml:space="preserve"> Có gai xương ở rìa khớp (trên Xquang).</w:t>
            </w:r>
          </w:p>
          <w:p w:rsidR="00F468E0" w:rsidRPr="00763CB2" w:rsidRDefault="00E17C7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F468E0" w:rsidRPr="00763CB2">
              <w:rPr>
                <w:rFonts w:ascii="Times New Roman" w:hAnsi="Times New Roman" w:cs="Times New Roman"/>
                <w:color w:val="000000"/>
                <w:sz w:val="28"/>
                <w:szCs w:val="28"/>
              </w:rPr>
              <w:t xml:space="preserve"> Dịch khớp là dịch thoái hóa</w:t>
            </w:r>
            <w:r>
              <w:rPr>
                <w:rFonts w:ascii="Times New Roman" w:hAnsi="Times New Roman" w:cs="Times New Roman"/>
                <w:color w:val="000000"/>
                <w:sz w:val="28"/>
                <w:szCs w:val="28"/>
              </w:rPr>
              <w:t xml:space="preserve"> (quan sát, xét nghiệm)</w:t>
            </w:r>
            <w:r w:rsidR="00F468E0" w:rsidRPr="00763CB2">
              <w:rPr>
                <w:rFonts w:ascii="Times New Roman" w:hAnsi="Times New Roman" w:cs="Times New Roman"/>
                <w:color w:val="000000"/>
                <w:sz w:val="28"/>
                <w:szCs w:val="28"/>
              </w:rPr>
              <w:t>.</w:t>
            </w:r>
          </w:p>
          <w:p w:rsidR="00F468E0" w:rsidRPr="00763CB2" w:rsidRDefault="00E17C7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F468E0" w:rsidRPr="00763CB2">
              <w:rPr>
                <w:rFonts w:ascii="Times New Roman" w:hAnsi="Times New Roman" w:cs="Times New Roman"/>
                <w:color w:val="000000"/>
                <w:sz w:val="28"/>
                <w:szCs w:val="28"/>
              </w:rPr>
              <w:t xml:space="preserve"> Tuổi trên 38.</w:t>
            </w:r>
          </w:p>
          <w:p w:rsidR="00F468E0" w:rsidRPr="00763CB2" w:rsidRDefault="00E17C7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F468E0" w:rsidRPr="00763CB2">
              <w:rPr>
                <w:rFonts w:ascii="Times New Roman" w:hAnsi="Times New Roman" w:cs="Times New Roman"/>
                <w:color w:val="000000"/>
                <w:sz w:val="28"/>
                <w:szCs w:val="28"/>
              </w:rPr>
              <w:t xml:space="preserve"> Cứng khớp dưới 30 phút</w:t>
            </w:r>
            <w:r>
              <w:rPr>
                <w:rFonts w:ascii="Times New Roman" w:hAnsi="Times New Roman" w:cs="Times New Roman"/>
                <w:color w:val="000000"/>
                <w:sz w:val="28"/>
                <w:szCs w:val="28"/>
              </w:rPr>
              <w:t xml:space="preserve"> ( khó vận động sau khi ngủ dậy)</w:t>
            </w:r>
            <w:r w:rsidR="00F468E0" w:rsidRPr="00763CB2">
              <w:rPr>
                <w:rFonts w:ascii="Times New Roman" w:hAnsi="Times New Roman" w:cs="Times New Roman"/>
                <w:color w:val="000000"/>
                <w:sz w:val="28"/>
                <w:szCs w:val="28"/>
              </w:rPr>
              <w:t>.</w:t>
            </w:r>
          </w:p>
          <w:p w:rsidR="00F468E0" w:rsidRPr="00763CB2" w:rsidRDefault="00E17C7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F468E0" w:rsidRPr="00763CB2">
              <w:rPr>
                <w:rFonts w:ascii="Times New Roman" w:hAnsi="Times New Roman" w:cs="Times New Roman"/>
                <w:color w:val="000000"/>
                <w:sz w:val="28"/>
                <w:szCs w:val="28"/>
              </w:rPr>
              <w:t>Có dấu hiệu lục khục khi cử động khớp.</w:t>
            </w:r>
          </w:p>
          <w:p w:rsidR="00F468E0" w:rsidRPr="00763CB2" w:rsidRDefault="00F468E0" w:rsidP="00D002FD">
            <w:pPr>
              <w:adjustRightInd w:val="0"/>
              <w:jc w:val="both"/>
              <w:rPr>
                <w:rFonts w:ascii="Times New Roman" w:hAnsi="Times New Roman" w:cs="Times New Roman"/>
                <w:color w:val="000000"/>
                <w:sz w:val="28"/>
                <w:szCs w:val="28"/>
              </w:rPr>
            </w:pPr>
            <w:r w:rsidRPr="007E6319">
              <w:rPr>
                <w:rFonts w:ascii="Times New Roman" w:hAnsi="Times New Roman" w:cs="Times New Roman"/>
                <w:b/>
                <w:iCs/>
                <w:color w:val="000000"/>
                <w:sz w:val="28"/>
                <w:szCs w:val="28"/>
              </w:rPr>
              <w:t>Chẩn đoán xác định</w:t>
            </w:r>
            <w:r w:rsidRPr="00763CB2">
              <w:rPr>
                <w:rFonts w:ascii="Times New Roman" w:hAnsi="Times New Roman" w:cs="Times New Roman"/>
                <w:i/>
                <w:iCs/>
                <w:color w:val="000000"/>
                <w:sz w:val="28"/>
                <w:szCs w:val="28"/>
              </w:rPr>
              <w:t xml:space="preserve"> </w:t>
            </w:r>
            <w:r w:rsidRPr="00763CB2">
              <w:rPr>
                <w:rFonts w:ascii="Times New Roman" w:hAnsi="Times New Roman" w:cs="Times New Roman"/>
                <w:color w:val="000000"/>
                <w:sz w:val="28"/>
                <w:szCs w:val="28"/>
              </w:rPr>
              <w:t>khi có yếu tố 1,2,3,4 hoặc 1,2,5 hoặc 1,4,5.</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Các dấu hiệu khác:</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Tràn dịch khớp</w:t>
            </w:r>
            <w:r w:rsidR="00E17C70">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 do phản ứng viêm của màng hoạt dịch.</w:t>
            </w:r>
          </w:p>
          <w:p w:rsidR="00F468E0" w:rsidRPr="003968BB"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Biến dạng: do xuất hiện các gai xương, do lệch trục khớp hoặc thoát vị màng hoạt dị</w:t>
            </w:r>
            <w:r>
              <w:rPr>
                <w:rFonts w:ascii="Times New Roman" w:hAnsi="Times New Roman" w:cs="Times New Roman"/>
                <w:color w:val="000000"/>
                <w:sz w:val="28"/>
                <w:szCs w:val="28"/>
              </w:rPr>
              <w:t>ch.</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4</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Diễn biến bệnh</w:t>
            </w:r>
          </w:p>
        </w:tc>
        <w:tc>
          <w:tcPr>
            <w:tcW w:w="8505" w:type="dxa"/>
          </w:tcPr>
          <w:p w:rsidR="00F468E0" w:rsidRPr="00763CB2" w:rsidRDefault="00F468E0" w:rsidP="00D002FD">
            <w:pPr>
              <w:adjustRightInd w:val="0"/>
              <w:jc w:val="both"/>
              <w:rPr>
                <w:rFonts w:ascii="Times New Roman" w:hAnsi="Times New Roman" w:cs="Times New Roman"/>
                <w:sz w:val="28"/>
                <w:szCs w:val="28"/>
              </w:rPr>
            </w:pPr>
            <w:r>
              <w:rPr>
                <w:rFonts w:ascii="Times New Roman" w:hAnsi="Times New Roman" w:cs="Times New Roman"/>
                <w:sz w:val="28"/>
                <w:szCs w:val="28"/>
              </w:rPr>
              <w:t>B</w:t>
            </w:r>
            <w:r w:rsidRPr="00763CB2">
              <w:rPr>
                <w:rFonts w:ascii="Times New Roman" w:hAnsi="Times New Roman" w:cs="Times New Roman"/>
                <w:sz w:val="28"/>
                <w:szCs w:val="28"/>
              </w:rPr>
              <w:t>iểu hiện cuối cùng của thoái hóa khớp là các thay đổi hình thái, sinh hoá, phân tử và cơ sinh học của tế bào và chất cơ bản của sụn dẫn đến nhuyễn hoá, nứt loét và mất sụn khớp, xơ hoá xương dưới sụn, tạo gai xương và hốc xương dưới sụ</w:t>
            </w:r>
            <w:r w:rsidR="001368A9">
              <w:rPr>
                <w:rFonts w:ascii="Times New Roman" w:hAnsi="Times New Roman" w:cs="Times New Roman"/>
                <w:sz w:val="28"/>
                <w:szCs w:val="28"/>
              </w:rPr>
              <w:t>n. Cuối cùng là cứng khớp mất khả năng vận động phải thay khớp</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5</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Các xét nghiệm</w:t>
            </w:r>
          </w:p>
        </w:tc>
        <w:tc>
          <w:tcPr>
            <w:tcW w:w="8505" w:type="dxa"/>
          </w:tcPr>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color w:val="000000"/>
                <w:sz w:val="28"/>
                <w:szCs w:val="28"/>
              </w:rPr>
              <w:t>Các phương pháp thăm dò hình ảnh chẩn đoán.</w:t>
            </w:r>
          </w:p>
          <w:p w:rsidR="00F468E0" w:rsidRDefault="001368A9" w:rsidP="00D002FD">
            <w:pPr>
              <w:tabs>
                <w:tab w:val="left" w:pos="1060"/>
              </w:tabs>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468E0" w:rsidRPr="00763CB2">
              <w:rPr>
                <w:rFonts w:ascii="Times New Roman" w:hAnsi="Times New Roman" w:cs="Times New Roman"/>
                <w:color w:val="000000"/>
                <w:sz w:val="28"/>
                <w:szCs w:val="28"/>
              </w:rPr>
              <w:t xml:space="preserve"> Xquang</w:t>
            </w:r>
            <w:r w:rsidR="00F468E0">
              <w:rPr>
                <w:rFonts w:ascii="Times New Roman" w:hAnsi="Times New Roman" w:cs="Times New Roman"/>
                <w:color w:val="000000"/>
                <w:sz w:val="28"/>
                <w:szCs w:val="28"/>
              </w:rPr>
              <w:t xml:space="preserve"> khớp</w:t>
            </w:r>
            <w:r w:rsidR="00F468E0" w:rsidRPr="00763CB2">
              <w:rPr>
                <w:rFonts w:ascii="Times New Roman" w:hAnsi="Times New Roman" w:cs="Times New Roman"/>
                <w:color w:val="000000"/>
                <w:sz w:val="28"/>
                <w:szCs w:val="28"/>
              </w:rPr>
              <w:t xml:space="preserve"> qui ước</w:t>
            </w:r>
            <w:r w:rsidR="00F468E0">
              <w:rPr>
                <w:rFonts w:ascii="Times New Roman" w:hAnsi="Times New Roman" w:cs="Times New Roman"/>
                <w:color w:val="000000"/>
                <w:sz w:val="28"/>
                <w:szCs w:val="28"/>
              </w:rPr>
              <w:t>;</w:t>
            </w:r>
          </w:p>
          <w:p w:rsidR="00F468E0" w:rsidRDefault="001368A9" w:rsidP="00D002FD">
            <w:pPr>
              <w:tabs>
                <w:tab w:val="left" w:pos="1060"/>
              </w:tabs>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68E0">
              <w:rPr>
                <w:rFonts w:ascii="Times New Roman" w:hAnsi="Times New Roman" w:cs="Times New Roman"/>
                <w:color w:val="000000"/>
                <w:sz w:val="28"/>
                <w:szCs w:val="28"/>
              </w:rPr>
              <w:t xml:space="preserve">Siêu âm; </w:t>
            </w:r>
          </w:p>
          <w:p w:rsidR="00F468E0" w:rsidRPr="00763CB2" w:rsidRDefault="001368A9" w:rsidP="00D002FD">
            <w:pPr>
              <w:tabs>
                <w:tab w:val="left" w:pos="1060"/>
              </w:tabs>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68E0" w:rsidRPr="00763CB2">
              <w:rPr>
                <w:rFonts w:ascii="Times New Roman" w:hAnsi="Times New Roman" w:cs="Times New Roman"/>
                <w:color w:val="000000"/>
                <w:sz w:val="28"/>
                <w:szCs w:val="28"/>
              </w:rPr>
              <w:t>Chụp cộng hưởng từ (MRI)</w:t>
            </w:r>
            <w:r w:rsidR="00F468E0">
              <w:rPr>
                <w:rFonts w:ascii="Times New Roman" w:hAnsi="Times New Roman" w:cs="Times New Roman"/>
                <w:color w:val="000000"/>
                <w:sz w:val="28"/>
                <w:szCs w:val="28"/>
              </w:rPr>
              <w:t xml:space="preserve">  </w:t>
            </w:r>
          </w:p>
          <w:p w:rsidR="001368A9" w:rsidRDefault="001368A9"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68E0" w:rsidRPr="00763CB2">
              <w:rPr>
                <w:rFonts w:ascii="Times New Roman" w:hAnsi="Times New Roman" w:cs="Times New Roman"/>
                <w:color w:val="000000"/>
                <w:sz w:val="28"/>
                <w:szCs w:val="28"/>
              </w:rPr>
              <w:t>Nội soi khớp: qua nội soi khớp kết hợp sinh thiết màng hoạt dịch để làm xét nghiệm tế bào chẩn đoán phân biệt với các bệnh lý khớp khác.</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xml:space="preserve"> </w:t>
            </w:r>
            <w:r w:rsidRPr="00763CB2">
              <w:rPr>
                <w:rFonts w:ascii="Times New Roman" w:hAnsi="Times New Roman" w:cs="Times New Roman"/>
                <w:b/>
                <w:bCs/>
                <w:color w:val="000000"/>
                <w:sz w:val="28"/>
                <w:szCs w:val="28"/>
              </w:rPr>
              <w:t>Các xét nghiệm khác:</w:t>
            </w:r>
          </w:p>
          <w:p w:rsidR="00F468E0" w:rsidRPr="00763CB2" w:rsidRDefault="001368A9"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468E0" w:rsidRPr="00763CB2">
              <w:rPr>
                <w:rFonts w:ascii="Times New Roman" w:hAnsi="Times New Roman" w:cs="Times New Roman"/>
                <w:color w:val="000000"/>
                <w:sz w:val="28"/>
                <w:szCs w:val="28"/>
              </w:rPr>
              <w:t xml:space="preserve"> Xét nghiệm máu và sinh hoá: Tốc độ lắng máu bình thường.</w:t>
            </w:r>
          </w:p>
          <w:p w:rsidR="00F468E0" w:rsidRPr="00763CB2" w:rsidRDefault="001368A9" w:rsidP="00D002FD">
            <w:pPr>
              <w:adjustRightInd w:val="0"/>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00F468E0" w:rsidRPr="00763CB2">
              <w:rPr>
                <w:rFonts w:ascii="Times New Roman" w:hAnsi="Times New Roman" w:cs="Times New Roman"/>
                <w:color w:val="000000"/>
                <w:sz w:val="28"/>
                <w:szCs w:val="28"/>
              </w:rPr>
              <w:t xml:space="preserve"> Dịch khớp: Đếm tế bào dịch khớp &lt; 1000 tế bào/1mm</w:t>
            </w:r>
            <w:r w:rsidR="00F468E0" w:rsidRPr="00763CB2">
              <w:rPr>
                <w:rFonts w:ascii="Times New Roman" w:hAnsi="Times New Roman" w:cs="Times New Roman"/>
                <w:color w:val="000000"/>
                <w:sz w:val="28"/>
                <w:szCs w:val="28"/>
                <w:vertAlign w:val="superscript"/>
              </w:rPr>
              <w:t>3</w:t>
            </w:r>
            <w:r w:rsidR="00F468E0" w:rsidRPr="00763CB2">
              <w:rPr>
                <w:rFonts w:ascii="Times New Roman" w:hAnsi="Times New Roman" w:cs="Times New Roman"/>
                <w:color w:val="000000"/>
                <w:sz w:val="28"/>
                <w:szCs w:val="28"/>
              </w:rPr>
              <w:t>.</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lastRenderedPageBreak/>
              <w:t>6</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Quá trình điều trị</w:t>
            </w:r>
          </w:p>
        </w:tc>
        <w:tc>
          <w:tcPr>
            <w:tcW w:w="8505" w:type="dxa"/>
          </w:tcPr>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color w:val="000000"/>
                <w:sz w:val="28"/>
                <w:szCs w:val="28"/>
              </w:rPr>
              <w:t>1. Nguyên tắc điều trị</w:t>
            </w:r>
          </w:p>
          <w:p w:rsidR="00F468E0" w:rsidRPr="00763CB2"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Giảm đau trong các đợt tiến triển.</w:t>
            </w:r>
          </w:p>
          <w:p w:rsidR="001368A9"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Phục hồi chức năng vận động của khớ</w:t>
            </w:r>
            <w:r w:rsidR="001368A9">
              <w:rPr>
                <w:rFonts w:ascii="Times New Roman" w:hAnsi="Times New Roman" w:cs="Times New Roman"/>
                <w:color w:val="000000"/>
                <w:sz w:val="28"/>
                <w:szCs w:val="28"/>
              </w:rPr>
              <w:t>p: tập vận động</w:t>
            </w:r>
          </w:p>
          <w:p w:rsidR="001368A9"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Tránh các tác dụng không mong muốn của thuốc</w:t>
            </w:r>
          </w:p>
          <w:p w:rsidR="00F468E0" w:rsidRPr="00763CB2"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Nâng cao chất lượng cuộc sống cho người bệnh.</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color w:val="000000"/>
                <w:sz w:val="28"/>
                <w:szCs w:val="28"/>
              </w:rPr>
              <w:t>2. Điều trị nội khoa</w:t>
            </w:r>
          </w:p>
          <w:p w:rsidR="00F468E0" w:rsidRPr="00763CB2" w:rsidRDefault="00F468E0" w:rsidP="00D002FD">
            <w:pPr>
              <w:adjustRightInd w:val="0"/>
              <w:jc w:val="both"/>
              <w:rPr>
                <w:rFonts w:ascii="Times New Roman" w:hAnsi="Times New Roman" w:cs="Times New Roman"/>
                <w:color w:val="000000"/>
                <w:sz w:val="28"/>
                <w:szCs w:val="28"/>
              </w:rPr>
            </w:pPr>
            <w:r w:rsidRPr="00C12879">
              <w:rPr>
                <w:rFonts w:ascii="Times New Roman" w:hAnsi="Times New Roman" w:cs="Times New Roman"/>
                <w:bCs/>
                <w:iCs/>
                <w:color w:val="000000"/>
                <w:sz w:val="28"/>
                <w:szCs w:val="28"/>
              </w:rPr>
              <w:t>2.1. Vật lý trị liệu</w:t>
            </w:r>
            <w:r w:rsidRPr="00C1287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Các phương pháp siêu âm, hồng ngoại, chườm nóng, liệu pháp suối khoáng, bùn có hiệu quả cao.</w:t>
            </w:r>
          </w:p>
          <w:p w:rsidR="00F468E0" w:rsidRPr="00C12879" w:rsidRDefault="00F468E0" w:rsidP="00D002FD">
            <w:pPr>
              <w:adjustRightInd w:val="0"/>
              <w:jc w:val="both"/>
              <w:rPr>
                <w:rFonts w:ascii="Times New Roman" w:hAnsi="Times New Roman" w:cs="Times New Roman"/>
                <w:color w:val="000000"/>
                <w:sz w:val="28"/>
                <w:szCs w:val="28"/>
              </w:rPr>
            </w:pPr>
            <w:r w:rsidRPr="00C12879">
              <w:rPr>
                <w:rFonts w:ascii="Times New Roman" w:hAnsi="Times New Roman" w:cs="Times New Roman"/>
                <w:bCs/>
                <w:iCs/>
                <w:color w:val="000000"/>
                <w:sz w:val="28"/>
                <w:szCs w:val="28"/>
              </w:rPr>
              <w:t>2.2. Thuốc điều trị triệu chứng tác dụng nhanh</w:t>
            </w:r>
          </w:p>
          <w:p w:rsidR="00F468E0" w:rsidRPr="00763CB2"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Chỉ định khi có đau khớp :</w:t>
            </w:r>
          </w:p>
          <w:p w:rsidR="00F468E0"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xml:space="preserve">− Thuốc giảm đau: </w:t>
            </w:r>
          </w:p>
          <w:p w:rsidR="00F468E0"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Thuốc chố</w:t>
            </w:r>
            <w:r w:rsidR="001368A9">
              <w:rPr>
                <w:rFonts w:ascii="Times New Roman" w:hAnsi="Times New Roman" w:cs="Times New Roman"/>
                <w:color w:val="000000"/>
                <w:sz w:val="28"/>
                <w:szCs w:val="28"/>
              </w:rPr>
              <w:t>ng viêm không steroid</w:t>
            </w:r>
          </w:p>
          <w:p w:rsidR="00F468E0"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Thuố</w:t>
            </w:r>
            <w:r w:rsidR="001368A9">
              <w:rPr>
                <w:rFonts w:ascii="Times New Roman" w:hAnsi="Times New Roman" w:cs="Times New Roman"/>
                <w:color w:val="000000"/>
                <w:sz w:val="28"/>
                <w:szCs w:val="28"/>
              </w:rPr>
              <w:t>c bôi ngoài da</w:t>
            </w:r>
            <w:r w:rsidRPr="00763CB2">
              <w:rPr>
                <w:rFonts w:ascii="Times New Roman" w:hAnsi="Times New Roman" w:cs="Times New Roman"/>
                <w:color w:val="000000"/>
                <w:sz w:val="28"/>
                <w:szCs w:val="28"/>
              </w:rPr>
              <w:t xml:space="preserve"> </w:t>
            </w:r>
          </w:p>
          <w:p w:rsidR="00F468E0" w:rsidRPr="00763CB2"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Corticosteroid: Không có chỉ định cho đường toàn thân.</w:t>
            </w:r>
          </w:p>
          <w:p w:rsidR="00F468E0"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Đường tiêm nội khớ</w:t>
            </w:r>
            <w:r>
              <w:rPr>
                <w:rFonts w:ascii="Times New Roman" w:hAnsi="Times New Roman" w:cs="Times New Roman"/>
                <w:color w:val="000000"/>
                <w:sz w:val="28"/>
                <w:szCs w:val="28"/>
              </w:rPr>
              <w:t>p</w:t>
            </w:r>
          </w:p>
          <w:p w:rsidR="00F468E0" w:rsidRPr="00763CB2" w:rsidRDefault="00F468E0" w:rsidP="001368A9">
            <w:pPr>
              <w:adjustRightInd w:val="0"/>
              <w:jc w:val="both"/>
              <w:rPr>
                <w:rFonts w:ascii="Times New Roman" w:hAnsi="Times New Roman" w:cs="Times New Roman"/>
                <w:color w:val="000000"/>
                <w:sz w:val="28"/>
                <w:szCs w:val="28"/>
              </w:rPr>
            </w:pPr>
            <w:r w:rsidRPr="00C12879">
              <w:rPr>
                <w:rFonts w:ascii="Times New Roman" w:hAnsi="Times New Roman" w:cs="Times New Roman"/>
                <w:bCs/>
                <w:iCs/>
                <w:color w:val="000000"/>
                <w:sz w:val="28"/>
                <w:szCs w:val="28"/>
              </w:rPr>
              <w:t>2.3. Thuốc điều trị triệu chứng tác dụng chậ</w:t>
            </w:r>
            <w:r w:rsidR="001368A9">
              <w:rPr>
                <w:rFonts w:ascii="Times New Roman" w:hAnsi="Times New Roman" w:cs="Times New Roman"/>
                <w:bCs/>
                <w:iCs/>
                <w:color w:val="000000"/>
                <w:sz w:val="28"/>
                <w:szCs w:val="28"/>
              </w:rPr>
              <w:t xml:space="preserve">m: </w:t>
            </w:r>
            <w:r w:rsidRPr="00763CB2">
              <w:rPr>
                <w:rFonts w:ascii="Times New Roman" w:hAnsi="Times New Roman" w:cs="Times New Roman"/>
                <w:color w:val="000000"/>
                <w:sz w:val="28"/>
                <w:szCs w:val="28"/>
              </w:rPr>
              <w:t>Nên chỉ định sớm, kéo dài, khi có đợt đau khớp, kết hợp với các thuốc điều trị triệu chứng tác dụng nhanh nêu trên.</w:t>
            </w:r>
          </w:p>
          <w:p w:rsidR="00F468E0" w:rsidRPr="00C12879" w:rsidRDefault="00F468E0" w:rsidP="00D002FD">
            <w:pPr>
              <w:adjustRightInd w:val="0"/>
              <w:jc w:val="both"/>
              <w:rPr>
                <w:rFonts w:ascii="Times New Roman" w:hAnsi="Times New Roman" w:cs="Times New Roman"/>
                <w:color w:val="000000"/>
                <w:sz w:val="28"/>
                <w:szCs w:val="28"/>
              </w:rPr>
            </w:pPr>
            <w:r w:rsidRPr="00C12879">
              <w:rPr>
                <w:rFonts w:ascii="Times New Roman" w:hAnsi="Times New Roman" w:cs="Times New Roman"/>
                <w:bCs/>
                <w:iCs/>
                <w:color w:val="000000"/>
                <w:sz w:val="28"/>
                <w:szCs w:val="28"/>
              </w:rPr>
              <w:t>2.4. Huyết tương giàu tiểu cầu tự thân</w:t>
            </w:r>
          </w:p>
          <w:p w:rsidR="001368A9" w:rsidRDefault="00F468E0" w:rsidP="00D002FD">
            <w:pPr>
              <w:adjustRightInd w:val="0"/>
              <w:jc w:val="both"/>
              <w:rPr>
                <w:rFonts w:ascii="Times New Roman" w:hAnsi="Times New Roman" w:cs="Times New Roman"/>
                <w:bCs/>
                <w:iCs/>
                <w:color w:val="000000"/>
                <w:sz w:val="28"/>
                <w:szCs w:val="28"/>
              </w:rPr>
            </w:pPr>
            <w:r w:rsidRPr="00C12879">
              <w:rPr>
                <w:rFonts w:ascii="Times New Roman" w:hAnsi="Times New Roman" w:cs="Times New Roman"/>
                <w:bCs/>
                <w:iCs/>
                <w:color w:val="000000"/>
                <w:sz w:val="28"/>
                <w:szCs w:val="28"/>
              </w:rPr>
              <w:t>2.5. Cấy ghép tế bào gố</w:t>
            </w:r>
            <w:r w:rsidR="001368A9">
              <w:rPr>
                <w:rFonts w:ascii="Times New Roman" w:hAnsi="Times New Roman" w:cs="Times New Roman"/>
                <w:bCs/>
                <w:iCs/>
                <w:color w:val="000000"/>
                <w:sz w:val="28"/>
                <w:szCs w:val="28"/>
              </w:rPr>
              <w:t xml:space="preserve">c </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color w:val="000000"/>
                <w:sz w:val="28"/>
                <w:szCs w:val="28"/>
              </w:rPr>
              <w:t>3. Điều trị ngoại khoa</w:t>
            </w:r>
          </w:p>
          <w:p w:rsidR="00F468E0" w:rsidRPr="00763CB2"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i/>
                <w:iCs/>
                <w:color w:val="000000"/>
                <w:sz w:val="28"/>
                <w:szCs w:val="28"/>
              </w:rPr>
              <w:t>3.1. Điều trị dưới nội soi khớp</w:t>
            </w:r>
          </w:p>
          <w:p w:rsidR="00F468E0" w:rsidRPr="00763CB2"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Cắt lọc, bào, rửa khớp.</w:t>
            </w:r>
          </w:p>
          <w:p w:rsidR="001368A9"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xml:space="preserve">+ Khoan kích thích tạo xương </w:t>
            </w:r>
          </w:p>
          <w:p w:rsidR="00F468E0" w:rsidRPr="00763CB2" w:rsidRDefault="00F468E0" w:rsidP="00D002FD">
            <w:pPr>
              <w:adjustRightInd w:val="0"/>
              <w:ind w:firstLine="720"/>
              <w:jc w:val="both"/>
              <w:rPr>
                <w:rFonts w:ascii="Times New Roman" w:hAnsi="Times New Roman" w:cs="Times New Roman"/>
                <w:color w:val="000000"/>
                <w:sz w:val="28"/>
                <w:szCs w:val="28"/>
              </w:rPr>
            </w:pPr>
            <w:r w:rsidRPr="00763CB2">
              <w:rPr>
                <w:rFonts w:ascii="Times New Roman" w:hAnsi="Times New Roman" w:cs="Times New Roman"/>
                <w:color w:val="000000"/>
                <w:sz w:val="28"/>
                <w:szCs w:val="28"/>
              </w:rPr>
              <w:t>+ Cấy ghép tế bào sụn.</w:t>
            </w:r>
          </w:p>
          <w:p w:rsidR="00F468E0" w:rsidRPr="003D3583" w:rsidRDefault="00F468E0" w:rsidP="00D002FD">
            <w:pPr>
              <w:adjustRightInd w:val="0"/>
              <w:jc w:val="both"/>
              <w:rPr>
                <w:rFonts w:ascii="Times New Roman" w:hAnsi="Times New Roman" w:cs="Times New Roman"/>
                <w:color w:val="000000"/>
                <w:sz w:val="28"/>
                <w:szCs w:val="28"/>
              </w:rPr>
            </w:pPr>
            <w:r w:rsidRPr="00763CB2">
              <w:rPr>
                <w:rFonts w:ascii="Times New Roman" w:hAnsi="Times New Roman" w:cs="Times New Roman"/>
                <w:b/>
                <w:bCs/>
                <w:i/>
                <w:iCs/>
                <w:color w:val="000000"/>
                <w:sz w:val="28"/>
                <w:szCs w:val="28"/>
              </w:rPr>
              <w:t>3.2. Phẫu thuật thay khớp nhân tạo</w:t>
            </w:r>
            <w:r>
              <w:rPr>
                <w:rFonts w:ascii="Times New Roman" w:hAnsi="Times New Roman" w:cs="Times New Roman"/>
                <w:b/>
                <w:bCs/>
                <w:i/>
                <w:iCs/>
                <w:color w:val="000000"/>
                <w:sz w:val="28"/>
                <w:szCs w:val="28"/>
              </w:rPr>
              <w:t xml:space="preserve">: </w:t>
            </w:r>
            <w:r w:rsidRPr="00763CB2">
              <w:rPr>
                <w:rFonts w:ascii="Times New Roman" w:hAnsi="Times New Roman" w:cs="Times New Roman"/>
                <w:color w:val="000000"/>
                <w:sz w:val="28"/>
                <w:szCs w:val="28"/>
              </w:rPr>
              <w:t>Thay khớp gối một phần hay toàn bộ khớp.</w:t>
            </w: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 xml:space="preserve">Được chỉ định ở các thể nặng tiến triển, có giảm nhiều chức năng vận động. Thường được áp dụng ở những bệnh nhân trên 60 tuổi. </w:t>
            </w:r>
          </w:p>
        </w:tc>
      </w:tr>
      <w:tr w:rsidR="00F468E0" w:rsidRPr="00763CB2" w:rsidTr="008C45DA">
        <w:tc>
          <w:tcPr>
            <w:tcW w:w="590"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7</w:t>
            </w:r>
          </w:p>
        </w:tc>
        <w:tc>
          <w:tcPr>
            <w:tcW w:w="1679" w:type="dxa"/>
            <w:vAlign w:val="center"/>
          </w:tcPr>
          <w:p w:rsidR="00F468E0" w:rsidRPr="0099732F" w:rsidRDefault="00F468E0" w:rsidP="00D002FD">
            <w:pPr>
              <w:spacing w:line="440" w:lineRule="exact"/>
              <w:jc w:val="center"/>
              <w:rPr>
                <w:rFonts w:ascii="Times New Roman" w:hAnsi="Times New Roman" w:cs="Times New Roman"/>
                <w:b/>
                <w:sz w:val="28"/>
                <w:szCs w:val="28"/>
              </w:rPr>
            </w:pPr>
            <w:r w:rsidRPr="0099732F">
              <w:rPr>
                <w:rFonts w:ascii="Times New Roman" w:hAnsi="Times New Roman" w:cs="Times New Roman"/>
                <w:b/>
                <w:sz w:val="28"/>
                <w:szCs w:val="28"/>
              </w:rPr>
              <w:t>Theo dõi, chăm sóc</w:t>
            </w:r>
          </w:p>
        </w:tc>
        <w:tc>
          <w:tcPr>
            <w:tcW w:w="8505" w:type="dxa"/>
          </w:tcPr>
          <w:p w:rsidR="00F468E0" w:rsidRPr="00763CB2" w:rsidRDefault="00B036B6"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468E0">
              <w:rPr>
                <w:rFonts w:ascii="Times New Roman" w:hAnsi="Times New Roman" w:cs="Times New Roman"/>
                <w:color w:val="000000"/>
                <w:sz w:val="28"/>
                <w:szCs w:val="28"/>
              </w:rPr>
              <w:t xml:space="preserve"> </w:t>
            </w:r>
            <w:r w:rsidR="00F468E0" w:rsidRPr="00763CB2">
              <w:rPr>
                <w:rFonts w:ascii="Times New Roman" w:hAnsi="Times New Roman" w:cs="Times New Roman"/>
                <w:color w:val="000000"/>
                <w:sz w:val="28"/>
                <w:szCs w:val="28"/>
              </w:rPr>
              <w:t>Có chế độ vận động thể dục thể thao hợp lý, bảo vệ khớp tránh quá tải</w:t>
            </w:r>
            <w:r w:rsidR="00C3778C">
              <w:rPr>
                <w:rFonts w:ascii="Times New Roman" w:hAnsi="Times New Roman" w:cs="Times New Roman"/>
                <w:color w:val="000000"/>
                <w:sz w:val="28"/>
                <w:szCs w:val="28"/>
              </w:rPr>
              <w:t>, sử dụng khớp tiết kiệm</w:t>
            </w:r>
            <w:r w:rsidR="00F468E0" w:rsidRPr="00763CB2">
              <w:rPr>
                <w:rFonts w:ascii="Times New Roman" w:hAnsi="Times New Roman" w:cs="Times New Roman"/>
                <w:color w:val="000000"/>
                <w:sz w:val="28"/>
                <w:szCs w:val="28"/>
              </w:rPr>
              <w:t>.</w:t>
            </w:r>
          </w:p>
          <w:p w:rsidR="00F468E0" w:rsidRPr="00B643D0" w:rsidRDefault="00F468E0" w:rsidP="00D002FD">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63CB2">
              <w:rPr>
                <w:rFonts w:ascii="Times New Roman" w:hAnsi="Times New Roman" w:cs="Times New Roman"/>
                <w:color w:val="000000"/>
                <w:sz w:val="28"/>
                <w:szCs w:val="28"/>
              </w:rPr>
              <w:t>Phát hiện điều trị chỉnh hình sớm các dị tật khớp (lệch trục khớp, khớp gối vẹo trong, vẹo ngoài..).</w:t>
            </w:r>
          </w:p>
        </w:tc>
      </w:tr>
      <w:tr w:rsidR="001368A9" w:rsidRPr="00763CB2" w:rsidTr="008C45DA">
        <w:tc>
          <w:tcPr>
            <w:tcW w:w="590" w:type="dxa"/>
            <w:vAlign w:val="center"/>
          </w:tcPr>
          <w:p w:rsidR="001368A9" w:rsidRPr="0099732F" w:rsidRDefault="001368A9" w:rsidP="001368A9">
            <w:pPr>
              <w:spacing w:line="440" w:lineRule="exact"/>
              <w:jc w:val="center"/>
              <w:rPr>
                <w:rFonts w:ascii="Times New Roman" w:hAnsi="Times New Roman" w:cs="Times New Roman"/>
                <w:b/>
                <w:sz w:val="28"/>
                <w:szCs w:val="28"/>
              </w:rPr>
            </w:pPr>
            <w:r>
              <w:rPr>
                <w:rFonts w:ascii="Times New Roman" w:hAnsi="Times New Roman" w:cs="Times New Roman"/>
                <w:b/>
                <w:sz w:val="28"/>
                <w:szCs w:val="28"/>
              </w:rPr>
              <w:t>8</w:t>
            </w:r>
          </w:p>
        </w:tc>
        <w:tc>
          <w:tcPr>
            <w:tcW w:w="1679" w:type="dxa"/>
            <w:vAlign w:val="center"/>
          </w:tcPr>
          <w:p w:rsidR="001368A9" w:rsidRPr="007E6B68" w:rsidRDefault="001368A9" w:rsidP="001368A9">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Chế độ dinh dưỡng</w:t>
            </w:r>
          </w:p>
        </w:tc>
        <w:tc>
          <w:tcPr>
            <w:tcW w:w="8505" w:type="dxa"/>
          </w:tcPr>
          <w:p w:rsidR="001368A9" w:rsidRPr="00B036B6" w:rsidRDefault="00B036B6" w:rsidP="00B036B6">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Chế độ ăn nhiều rau xanh đảm bảo duy trì cân nặng trung bình, tránh thừa cân.</w:t>
            </w:r>
          </w:p>
        </w:tc>
      </w:tr>
      <w:tr w:rsidR="001368A9" w:rsidRPr="00763CB2" w:rsidTr="008C45DA">
        <w:tc>
          <w:tcPr>
            <w:tcW w:w="590" w:type="dxa"/>
            <w:vAlign w:val="center"/>
          </w:tcPr>
          <w:p w:rsidR="001368A9" w:rsidRPr="0099732F" w:rsidRDefault="001368A9" w:rsidP="001368A9">
            <w:pPr>
              <w:spacing w:line="440" w:lineRule="exact"/>
              <w:jc w:val="center"/>
              <w:rPr>
                <w:rFonts w:ascii="Times New Roman" w:hAnsi="Times New Roman" w:cs="Times New Roman"/>
                <w:b/>
                <w:sz w:val="28"/>
                <w:szCs w:val="28"/>
              </w:rPr>
            </w:pPr>
            <w:r>
              <w:rPr>
                <w:rFonts w:ascii="Times New Roman" w:hAnsi="Times New Roman" w:cs="Times New Roman"/>
                <w:b/>
                <w:sz w:val="28"/>
                <w:szCs w:val="28"/>
              </w:rPr>
              <w:t>9</w:t>
            </w:r>
          </w:p>
        </w:tc>
        <w:tc>
          <w:tcPr>
            <w:tcW w:w="1679" w:type="dxa"/>
            <w:vAlign w:val="center"/>
          </w:tcPr>
          <w:p w:rsidR="001368A9" w:rsidRPr="007E6B68" w:rsidRDefault="001368A9" w:rsidP="001368A9">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Ra viện, tái khám</w:t>
            </w:r>
          </w:p>
        </w:tc>
        <w:tc>
          <w:tcPr>
            <w:tcW w:w="8505" w:type="dxa"/>
          </w:tcPr>
          <w:p w:rsidR="001368A9" w:rsidRDefault="001368A9" w:rsidP="001368A9">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36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Bệnh nhân</w:t>
            </w:r>
            <w:r w:rsidR="00B036B6">
              <w:rPr>
                <w:rFonts w:ascii="Times New Roman" w:hAnsi="Times New Roman" w:cs="Times New Roman"/>
                <w:color w:val="000000"/>
                <w:sz w:val="28"/>
                <w:szCs w:val="28"/>
              </w:rPr>
              <w:t xml:space="preserve"> đỡ đau, đi lại vận động được cải thiện</w:t>
            </w:r>
          </w:p>
          <w:p w:rsidR="00B036B6" w:rsidRPr="001368A9" w:rsidRDefault="00B036B6" w:rsidP="00B036B6">
            <w:pPr>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Cho ra viện, cấp đơn thuốc và tư vấn điều trị, tái khám khi cần.</w:t>
            </w:r>
          </w:p>
        </w:tc>
      </w:tr>
    </w:tbl>
    <w:p w:rsidR="008951FF" w:rsidRDefault="008951FF" w:rsidP="00F468E0">
      <w:pPr>
        <w:jc w:val="both"/>
        <w:rPr>
          <w:rFonts w:ascii="Times New Roman" w:hAnsi="Times New Roman" w:cs="Times New Roman"/>
          <w:sz w:val="28"/>
          <w:szCs w:val="28"/>
        </w:rPr>
      </w:pPr>
    </w:p>
    <w:p w:rsidR="008951FF" w:rsidRDefault="008951FF">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5168"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3CE2B" id="Straight Connector 4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f1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LhfL5IU+ghHVwJKYY8Y53/zHWHglFiKVTQjRTk9Ox8&#10;4EGKISQcK70RUsbeS4X6Ei+mk2lMcFoKFpwhzNnDvpIWnUiYnvjFosDzGGb1UbEI1nLC1jfbEyGv&#10;NlwuVcCDSoDOzbqOx49FuljP1/N8lE9m61Ge1vXo06bKR7NN9nFaf6irqs5+BmpZXrSCMa4Cu2FU&#10;s/zvRuH2aK5Ddh/WuwzJW/SoF5Ad/pF0bGXo3nUO9ppdtnZoMUxnDL69pDD+j3uwH9/76hc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KZ8J/UdAgAANwQAAA4AAAAAAAAAAAAAAAAALgIAAGRycy9lMm9Eb2MueG1sUEsBAi0AFAAG&#10;AAgAAAAhAM/Mp1XZAAAABwEAAA8AAAAAAAAAAAAAAAAAdwQAAGRycy9kb3ducmV2LnhtbFBLBQYA&#10;AAAABAAEAPMAAAB9BQAAAAA=&#10;"/>
                  </w:pict>
                </mc:Fallback>
              </mc:AlternateContent>
            </w:r>
          </w:p>
        </w:tc>
      </w:tr>
    </w:tbl>
    <w:p w:rsidR="008951FF" w:rsidRDefault="008951FF" w:rsidP="00F468E0">
      <w:pPr>
        <w:spacing w:after="0" w:line="380" w:lineRule="exact"/>
        <w:jc w:val="center"/>
        <w:rPr>
          <w:rFonts w:ascii="Times New Roman" w:hAnsi="Times New Roman" w:cs="Times New Roman"/>
          <w:b/>
          <w:sz w:val="28"/>
          <w:szCs w:val="28"/>
        </w:rPr>
      </w:pPr>
    </w:p>
    <w:p w:rsidR="00F468E0" w:rsidRPr="004E4AF6" w:rsidRDefault="00F468E0" w:rsidP="00F468E0">
      <w:pPr>
        <w:spacing w:after="0" w:line="380" w:lineRule="exact"/>
        <w:jc w:val="center"/>
        <w:rPr>
          <w:rFonts w:ascii="Times New Roman" w:hAnsi="Times New Roman" w:cs="Times New Roman"/>
          <w:b/>
          <w:sz w:val="28"/>
          <w:szCs w:val="28"/>
        </w:rPr>
      </w:pPr>
      <w:r w:rsidRPr="004E4AF6">
        <w:rPr>
          <w:rFonts w:ascii="Times New Roman" w:hAnsi="Times New Roman" w:cs="Times New Roman"/>
          <w:b/>
          <w:sz w:val="28"/>
          <w:szCs w:val="28"/>
        </w:rPr>
        <w:t>PHIẾU TÓM TẮT THÔNG TIN ĐIỀU TRỊ</w:t>
      </w:r>
    </w:p>
    <w:p w:rsidR="00F468E0" w:rsidRPr="004E4AF6" w:rsidRDefault="00F468E0" w:rsidP="00F468E0">
      <w:pPr>
        <w:spacing w:after="0" w:line="380" w:lineRule="exact"/>
        <w:jc w:val="center"/>
        <w:rPr>
          <w:rFonts w:ascii="Times New Roman" w:hAnsi="Times New Roman" w:cs="Times New Roman"/>
          <w:b/>
          <w:sz w:val="28"/>
          <w:szCs w:val="28"/>
        </w:rPr>
      </w:pPr>
      <w:r w:rsidRPr="004E4AF6">
        <w:rPr>
          <w:rFonts w:ascii="Times New Roman" w:hAnsi="Times New Roman" w:cs="Times New Roman"/>
          <w:b/>
          <w:sz w:val="28"/>
          <w:szCs w:val="28"/>
        </w:rPr>
        <w:t>BỆNH VIÊM GAN VIRUS B</w:t>
      </w:r>
    </w:p>
    <w:p w:rsidR="00F468E0" w:rsidRPr="004E4AF6" w:rsidRDefault="00F468E0" w:rsidP="00F468E0">
      <w:pPr>
        <w:spacing w:after="0" w:line="380" w:lineRule="exact"/>
        <w:jc w:val="both"/>
        <w:rPr>
          <w:rFonts w:ascii="Times New Roman" w:hAnsi="Times New Roman" w:cs="Times New Roman"/>
          <w:b/>
          <w:sz w:val="28"/>
          <w:szCs w:val="28"/>
        </w:rPr>
      </w:pPr>
    </w:p>
    <w:tbl>
      <w:tblPr>
        <w:tblStyle w:val="TableGrid"/>
        <w:tblW w:w="10314" w:type="dxa"/>
        <w:tblLook w:val="04A0" w:firstRow="1" w:lastRow="0" w:firstColumn="1" w:lastColumn="0" w:noHBand="0" w:noVBand="1"/>
      </w:tblPr>
      <w:tblGrid>
        <w:gridCol w:w="672"/>
        <w:gridCol w:w="2697"/>
        <w:gridCol w:w="6945"/>
      </w:tblGrid>
      <w:tr w:rsidR="00F468E0" w:rsidRPr="004E4AF6" w:rsidTr="008C45DA">
        <w:tc>
          <w:tcPr>
            <w:tcW w:w="672" w:type="dxa"/>
          </w:tcPr>
          <w:p w:rsidR="00F468E0" w:rsidRPr="004E4AF6" w:rsidRDefault="00F468E0" w:rsidP="00D002FD">
            <w:pPr>
              <w:spacing w:line="380" w:lineRule="exact"/>
              <w:jc w:val="both"/>
              <w:rPr>
                <w:rFonts w:ascii="Times New Roman" w:hAnsi="Times New Roman" w:cs="Times New Roman"/>
                <w:b/>
                <w:sz w:val="28"/>
                <w:szCs w:val="28"/>
              </w:rPr>
            </w:pPr>
            <w:r w:rsidRPr="004E4AF6">
              <w:rPr>
                <w:rFonts w:ascii="Times New Roman" w:hAnsi="Times New Roman" w:cs="Times New Roman"/>
                <w:b/>
                <w:sz w:val="28"/>
                <w:szCs w:val="28"/>
              </w:rPr>
              <w:t>TT</w:t>
            </w:r>
          </w:p>
        </w:tc>
        <w:tc>
          <w:tcPr>
            <w:tcW w:w="9642" w:type="dxa"/>
            <w:gridSpan w:val="2"/>
          </w:tcPr>
          <w:p w:rsidR="00F468E0" w:rsidRPr="004E4AF6" w:rsidRDefault="00F468E0" w:rsidP="00D002FD">
            <w:pPr>
              <w:spacing w:line="380" w:lineRule="exact"/>
              <w:jc w:val="both"/>
              <w:rPr>
                <w:rFonts w:ascii="Times New Roman" w:hAnsi="Times New Roman" w:cs="Times New Roman"/>
                <w:b/>
                <w:sz w:val="28"/>
                <w:szCs w:val="28"/>
              </w:rPr>
            </w:pPr>
            <w:r w:rsidRPr="004E4AF6">
              <w:rPr>
                <w:rFonts w:ascii="Times New Roman" w:hAnsi="Times New Roman" w:cs="Times New Roman"/>
                <w:b/>
                <w:sz w:val="28"/>
                <w:szCs w:val="28"/>
              </w:rPr>
              <w:t>THÔNG TIN CƠ BẢN VỀ BỆNH</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1</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Khái niệm</w:t>
            </w:r>
          </w:p>
        </w:tc>
        <w:tc>
          <w:tcPr>
            <w:tcW w:w="6945" w:type="dxa"/>
          </w:tcPr>
          <w:p w:rsidR="00F468E0" w:rsidRPr="004E4AF6" w:rsidRDefault="00F468E0" w:rsidP="00D002FD">
            <w:pPr>
              <w:spacing w:line="380" w:lineRule="exact"/>
              <w:jc w:val="both"/>
              <w:rPr>
                <w:rFonts w:ascii="Times New Roman" w:eastAsia="Calibri" w:hAnsi="Times New Roman" w:cs="Times New Roman"/>
                <w:sz w:val="28"/>
                <w:szCs w:val="28"/>
              </w:rPr>
            </w:pPr>
            <w:r w:rsidRPr="004E4AF6">
              <w:rPr>
                <w:rFonts w:ascii="Times New Roman" w:eastAsia="Calibri" w:hAnsi="Times New Roman" w:cs="Times New Roman"/>
                <w:sz w:val="28"/>
                <w:szCs w:val="28"/>
              </w:rPr>
              <w:t>Viêm gan vi rút B là một bệnh phổ biến toàn cầu, do vi rút viêm gan B (HBV) gây ra. Bệnh có thể lây truyền qua đường máu, đường tình dục, từ mẹ truyền sang con. Nếu mẹ nhiễm HBV và có HBeAg (+) thì khả năng lây cho con là hơn 80% và khoảng 90% trẻ sinh ra sẽ mang HBV mạn tính</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2</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Nguyên nhân</w:t>
            </w:r>
          </w:p>
        </w:tc>
        <w:tc>
          <w:tcPr>
            <w:tcW w:w="6945" w:type="dxa"/>
          </w:tcPr>
          <w:p w:rsidR="00F468E0" w:rsidRPr="004E4AF6" w:rsidRDefault="00F468E0" w:rsidP="00D002FD">
            <w:pPr>
              <w:spacing w:line="380" w:lineRule="exact"/>
              <w:jc w:val="both"/>
              <w:rPr>
                <w:rFonts w:ascii="Times New Roman" w:eastAsia="Times New Roman" w:hAnsi="Times New Roman" w:cs="Times New Roman"/>
                <w:sz w:val="28"/>
                <w:szCs w:val="28"/>
              </w:rPr>
            </w:pPr>
            <w:r w:rsidRPr="004E4AF6">
              <w:rPr>
                <w:rFonts w:ascii="Times New Roman" w:hAnsi="Times New Roman" w:cs="Times New Roman"/>
                <w:color w:val="000000"/>
                <w:sz w:val="28"/>
                <w:szCs w:val="28"/>
              </w:rPr>
              <w:t> HBV lây nhiễm qua đường máu, quan hệ tình dục và từ mẹ sang con. Việt Nam nằm trong vùng dịch tễ lưu hành cao của nhiễm HBV (tỉ lệ nhiễm HBV &gt; 8%) với đường lây chủ yếu là từ mẹ truyền sang con.</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3</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Triệu chứng</w:t>
            </w:r>
          </w:p>
        </w:tc>
        <w:tc>
          <w:tcPr>
            <w:tcW w:w="6945" w:type="dxa"/>
          </w:tcPr>
          <w:p w:rsidR="00F468E0" w:rsidRPr="004E4AF6" w:rsidRDefault="00F468E0" w:rsidP="00D002FD">
            <w:pPr>
              <w:spacing w:line="380" w:lineRule="exact"/>
              <w:jc w:val="both"/>
              <w:rPr>
                <w:rFonts w:ascii="Times New Roman" w:eastAsia="Calibri" w:hAnsi="Times New Roman" w:cs="Times New Roman"/>
                <w:sz w:val="28"/>
                <w:szCs w:val="28"/>
              </w:rPr>
            </w:pPr>
            <w:r w:rsidRPr="004E4AF6">
              <w:rPr>
                <w:rFonts w:ascii="Times New Roman" w:eastAsia="Calibri" w:hAnsi="Times New Roman" w:cs="Times New Roman"/>
                <w:sz w:val="28"/>
                <w:szCs w:val="28"/>
              </w:rPr>
              <w:t>Có thể có các triệu chứng chán ăn, mệt mỏi, vàng da, tiểu ít sẫm màu, đau tức vùng gan, nôn, buồn nôn, phân bạc màu, ngứa...</w:t>
            </w:r>
          </w:p>
          <w:p w:rsidR="00F468E0" w:rsidRPr="004E4AF6" w:rsidRDefault="00F468E0" w:rsidP="00D002FD">
            <w:pPr>
              <w:spacing w:line="380" w:lineRule="exact"/>
              <w:jc w:val="both"/>
              <w:rPr>
                <w:rFonts w:ascii="Times New Roman" w:eastAsia="Times New Roman" w:hAnsi="Times New Roman" w:cs="Times New Roman"/>
                <w:sz w:val="28"/>
                <w:szCs w:val="28"/>
              </w:rPr>
            </w:pPr>
            <w:r w:rsidRPr="004E4AF6">
              <w:rPr>
                <w:rFonts w:ascii="Times New Roman" w:eastAsia="Calibri" w:hAnsi="Times New Roman" w:cs="Times New Roman"/>
                <w:sz w:val="28"/>
                <w:szCs w:val="28"/>
              </w:rPr>
              <w:t>Thể tối cấp có thể xuất hiện các triệu chứng suy gan và bệnh lý não gan</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4</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Diễn biến bệnh</w:t>
            </w:r>
          </w:p>
        </w:tc>
        <w:tc>
          <w:tcPr>
            <w:tcW w:w="6945" w:type="dxa"/>
          </w:tcPr>
          <w:p w:rsidR="00F468E0" w:rsidRPr="004E4AF6" w:rsidRDefault="00F468E0" w:rsidP="00D002FD">
            <w:pPr>
              <w:spacing w:line="380" w:lineRule="exact"/>
              <w:jc w:val="both"/>
              <w:rPr>
                <w:rFonts w:ascii="Times New Roman" w:eastAsia="Times New Roman" w:hAnsi="Times New Roman" w:cs="Times New Roman"/>
                <w:sz w:val="28"/>
                <w:szCs w:val="28"/>
              </w:rPr>
            </w:pPr>
            <w:r w:rsidRPr="004E4AF6">
              <w:rPr>
                <w:rFonts w:ascii="Times New Roman" w:eastAsia="Times New Roman" w:hAnsi="Times New Roman" w:cs="Times New Roman"/>
                <w:sz w:val="28"/>
                <w:szCs w:val="28"/>
              </w:rPr>
              <w:t>Một số thể có thể gặp: Thể vàng da điển hình, thể không vàng da, thể vàng da kéo dài</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5</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Các xét nghiệm</w:t>
            </w:r>
          </w:p>
        </w:tc>
        <w:tc>
          <w:tcPr>
            <w:tcW w:w="6945" w:type="dxa"/>
          </w:tcPr>
          <w:p w:rsidR="00F468E0" w:rsidRDefault="00F468E0" w:rsidP="00D002FD">
            <w:pPr>
              <w:spacing w:line="380" w:lineRule="exact"/>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rPr>
              <w:t xml:space="preserve">- XN máu: </w:t>
            </w:r>
            <w:r w:rsidRPr="004E4AF6">
              <w:rPr>
                <w:rFonts w:ascii="Times New Roman" w:eastAsia="Calibri" w:hAnsi="Times New Roman" w:cs="Times New Roman"/>
                <w:sz w:val="28"/>
                <w:szCs w:val="28"/>
              </w:rPr>
              <w:t>AST, ALT tăng cao, Bilirubin tăng cao, chủ yếu là Bilirubin trực tiếp, HBsAg (+) hoặc (-) và anti-HBc IgM (+), thời gian đông máu kéo dài, giảm tiêu cầu. HBV- DNA định lượng. HBC total…</w:t>
            </w:r>
            <w:r w:rsidRPr="004E4AF6">
              <w:rPr>
                <w:rFonts w:ascii="Times New Roman" w:hAnsi="Times New Roman" w:cs="Times New Roman"/>
                <w:color w:val="000000" w:themeColor="text1"/>
                <w:sz w:val="28"/>
                <w:szCs w:val="28"/>
              </w:rPr>
              <w:t xml:space="preserve"> </w:t>
            </w:r>
          </w:p>
          <w:p w:rsidR="00F468E0" w:rsidRPr="004E4AF6" w:rsidRDefault="00F468E0" w:rsidP="00D002FD">
            <w:pPr>
              <w:spacing w:line="380" w:lineRule="exact"/>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 xml:space="preserve">- </w:t>
            </w:r>
            <w:r w:rsidRPr="004E4AF6">
              <w:rPr>
                <w:rFonts w:ascii="Times New Roman" w:hAnsi="Times New Roman" w:cs="Times New Roman"/>
                <w:color w:val="000000" w:themeColor="text1"/>
                <w:sz w:val="28"/>
                <w:szCs w:val="28"/>
              </w:rPr>
              <w:t>Siêu âm bụng</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6</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w:t>
            </w:r>
            <w:r w:rsidRPr="007E6B68">
              <w:rPr>
                <w:rFonts w:ascii="Times New Roman" w:eastAsia="Times New Roman" w:hAnsi="Times New Roman" w:cs="Times New Roman"/>
                <w:b/>
                <w:sz w:val="28"/>
                <w:szCs w:val="28"/>
              </w:rPr>
              <w:t>ương pháp điều trị</w:t>
            </w:r>
          </w:p>
        </w:tc>
        <w:tc>
          <w:tcPr>
            <w:tcW w:w="6945" w:type="dxa"/>
          </w:tcPr>
          <w:p w:rsidR="00F468E0" w:rsidRPr="004E4AF6" w:rsidRDefault="00F468E0" w:rsidP="00D002FD">
            <w:pPr>
              <w:spacing w:line="380" w:lineRule="exact"/>
              <w:jc w:val="both"/>
              <w:rPr>
                <w:rFonts w:ascii="Times New Roman" w:eastAsia="Calibri" w:hAnsi="Times New Roman" w:cs="Times New Roman"/>
                <w:b/>
                <w:sz w:val="28"/>
                <w:szCs w:val="28"/>
              </w:rPr>
            </w:pPr>
            <w:r w:rsidRPr="004E4AF6">
              <w:rPr>
                <w:rFonts w:ascii="Times New Roman" w:eastAsia="Calibri" w:hAnsi="Times New Roman" w:cs="Times New Roman"/>
                <w:b/>
                <w:sz w:val="28"/>
                <w:szCs w:val="28"/>
              </w:rPr>
              <w:t xml:space="preserve">Chủ yếu là hỗ trợ: </w:t>
            </w:r>
            <w:r w:rsidRPr="004E4AF6">
              <w:rPr>
                <w:rFonts w:ascii="Times New Roman" w:eastAsia="Calibri" w:hAnsi="Times New Roman" w:cs="Times New Roman"/>
                <w:sz w:val="28"/>
                <w:szCs w:val="28"/>
              </w:rPr>
              <w:t>Nghỉ ngơi tuyệt đối trong thời kỳ có triệu chứng lâm sàng. Hạn chế ăn chất béo, kiêng rượu bia, tránh sử dụng các thuốc chuyển hóa qua gan.</w:t>
            </w:r>
            <w:r w:rsidRPr="004E4AF6">
              <w:rPr>
                <w:rFonts w:ascii="Times New Roman" w:eastAsia="Calibri" w:hAnsi="Times New Roman" w:cs="Times New Roman"/>
                <w:b/>
                <w:sz w:val="28"/>
                <w:szCs w:val="28"/>
              </w:rPr>
              <w:t xml:space="preserve"> </w:t>
            </w:r>
            <w:r w:rsidRPr="004E4AF6">
              <w:rPr>
                <w:rFonts w:ascii="Times New Roman" w:eastAsia="Calibri" w:hAnsi="Times New Roman" w:cs="Times New Roman"/>
                <w:sz w:val="28"/>
                <w:szCs w:val="28"/>
              </w:rPr>
              <w:t>Xem xét nuôi dưỡng bằng đường tĩnh mạch nếu cần thiết.</w:t>
            </w:r>
            <w:r w:rsidRPr="004E4AF6">
              <w:rPr>
                <w:rFonts w:ascii="Times New Roman" w:eastAsia="Calibri" w:hAnsi="Times New Roman" w:cs="Times New Roman"/>
                <w:b/>
                <w:sz w:val="28"/>
                <w:szCs w:val="28"/>
              </w:rPr>
              <w:t xml:space="preserve"> </w:t>
            </w:r>
            <w:r w:rsidRPr="004E4AF6">
              <w:rPr>
                <w:rFonts w:ascii="Times New Roman" w:eastAsia="Calibri" w:hAnsi="Times New Roman" w:cs="Times New Roman"/>
                <w:sz w:val="28"/>
                <w:szCs w:val="28"/>
              </w:rPr>
              <w:t>Có thể sử dụng các thuốc bổ trợ gan, vitamin nhóm B.</w:t>
            </w:r>
            <w:r w:rsidRPr="004E4AF6">
              <w:rPr>
                <w:rFonts w:ascii="Times New Roman" w:eastAsia="Calibri" w:hAnsi="Times New Roman" w:cs="Times New Roman"/>
                <w:b/>
                <w:sz w:val="28"/>
                <w:szCs w:val="28"/>
              </w:rPr>
              <w:t xml:space="preserve"> </w:t>
            </w:r>
            <w:r w:rsidRPr="004E4AF6">
              <w:rPr>
                <w:rFonts w:ascii="Times New Roman" w:eastAsia="Calibri" w:hAnsi="Times New Roman" w:cs="Times New Roman"/>
                <w:sz w:val="28"/>
                <w:szCs w:val="28"/>
              </w:rPr>
              <w:t>Riêng đối với thể viêm gan tối cấp: Cần điều trị hồi sức nội khoa tích cực.</w:t>
            </w:r>
          </w:p>
          <w:p w:rsidR="00F468E0" w:rsidRPr="004E4AF6" w:rsidRDefault="00F468E0" w:rsidP="00D002FD">
            <w:pPr>
              <w:spacing w:line="380" w:lineRule="exact"/>
              <w:jc w:val="both"/>
              <w:rPr>
                <w:rFonts w:ascii="Times New Roman" w:eastAsia="Calibri" w:hAnsi="Times New Roman" w:cs="Times New Roman"/>
                <w:sz w:val="28"/>
                <w:szCs w:val="28"/>
              </w:rPr>
            </w:pPr>
            <w:r w:rsidRPr="004E4AF6">
              <w:rPr>
                <w:rFonts w:ascii="Times New Roman" w:eastAsia="Calibri" w:hAnsi="Times New Roman" w:cs="Times New Roman"/>
                <w:sz w:val="28"/>
                <w:szCs w:val="28"/>
              </w:rPr>
              <w:lastRenderedPageBreak/>
              <w:t>- Có thể cân nhắc sử dụng thuốc kháng vi rút đường uống.</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lastRenderedPageBreak/>
              <w:t>7</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Theo dõi, chăm sóc</w:t>
            </w:r>
          </w:p>
        </w:tc>
        <w:tc>
          <w:tcPr>
            <w:tcW w:w="6945" w:type="dxa"/>
          </w:tcPr>
          <w:p w:rsidR="00F468E0" w:rsidRPr="004E4AF6" w:rsidRDefault="00F468E0" w:rsidP="00D002FD">
            <w:pPr>
              <w:spacing w:line="380" w:lineRule="exact"/>
              <w:jc w:val="both"/>
              <w:rPr>
                <w:rFonts w:ascii="Times New Roman" w:hAnsi="Times New Roman" w:cs="Times New Roman"/>
                <w:color w:val="000000" w:themeColor="text1"/>
                <w:sz w:val="28"/>
                <w:szCs w:val="28"/>
              </w:rPr>
            </w:pPr>
            <w:r w:rsidRPr="004E4AF6">
              <w:rPr>
                <w:rFonts w:ascii="Times New Roman" w:hAnsi="Times New Roman" w:cs="Times New Roman"/>
                <w:color w:val="000000" w:themeColor="text1"/>
                <w:sz w:val="28"/>
                <w:szCs w:val="28"/>
              </w:rPr>
              <w:t>Chăm sóc cấp 1, 2, 3 tùy tình trạng bệnh. Tri giác. Theo dõi sinh hiệu, vàng da.  Dinh dưỡng. Tuân thủ điều trị</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8</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Chế độ dinh dưỡng</w:t>
            </w:r>
          </w:p>
        </w:tc>
        <w:tc>
          <w:tcPr>
            <w:tcW w:w="6945" w:type="dxa"/>
          </w:tcPr>
          <w:p w:rsidR="00F468E0" w:rsidRPr="004E4AF6" w:rsidRDefault="00F468E0" w:rsidP="00D002FD">
            <w:pPr>
              <w:spacing w:line="380" w:lineRule="exact"/>
              <w:jc w:val="both"/>
              <w:rPr>
                <w:rFonts w:ascii="Times New Roman" w:eastAsia="Times New Roman" w:hAnsi="Times New Roman" w:cs="Times New Roman"/>
                <w:sz w:val="28"/>
                <w:szCs w:val="28"/>
              </w:rPr>
            </w:pPr>
            <w:r w:rsidRPr="004E4AF6">
              <w:rPr>
                <w:rFonts w:ascii="Times New Roman" w:eastAsia="Times New Roman" w:hAnsi="Times New Roman" w:cs="Times New Roman"/>
                <w:sz w:val="28"/>
                <w:szCs w:val="28"/>
              </w:rPr>
              <w:t>Tăng cường dinh dưỡng, vitamin nhóm B…</w:t>
            </w:r>
          </w:p>
        </w:tc>
      </w:tr>
      <w:tr w:rsidR="00F468E0" w:rsidRPr="004E4AF6" w:rsidTr="008C45DA">
        <w:tc>
          <w:tcPr>
            <w:tcW w:w="672" w:type="dxa"/>
            <w:vAlign w:val="center"/>
          </w:tcPr>
          <w:p w:rsidR="00F468E0" w:rsidRPr="007E6B68" w:rsidRDefault="00F468E0" w:rsidP="00D002FD">
            <w:pPr>
              <w:spacing w:line="380" w:lineRule="exact"/>
              <w:jc w:val="center"/>
              <w:rPr>
                <w:rFonts w:ascii="Times New Roman" w:hAnsi="Times New Roman" w:cs="Times New Roman"/>
                <w:b/>
                <w:sz w:val="28"/>
                <w:szCs w:val="28"/>
              </w:rPr>
            </w:pPr>
            <w:r w:rsidRPr="007E6B68">
              <w:rPr>
                <w:rFonts w:ascii="Times New Roman" w:hAnsi="Times New Roman" w:cs="Times New Roman"/>
                <w:b/>
                <w:sz w:val="28"/>
                <w:szCs w:val="28"/>
              </w:rPr>
              <w:t>9</w:t>
            </w:r>
          </w:p>
        </w:tc>
        <w:tc>
          <w:tcPr>
            <w:tcW w:w="2697" w:type="dxa"/>
            <w:vAlign w:val="center"/>
          </w:tcPr>
          <w:p w:rsidR="00F468E0" w:rsidRPr="007E6B68" w:rsidRDefault="00F468E0" w:rsidP="00D002FD">
            <w:pPr>
              <w:spacing w:line="380" w:lineRule="exact"/>
              <w:jc w:val="center"/>
              <w:rPr>
                <w:rFonts w:ascii="Times New Roman" w:eastAsia="Times New Roman" w:hAnsi="Times New Roman" w:cs="Times New Roman"/>
                <w:b/>
                <w:sz w:val="28"/>
                <w:szCs w:val="28"/>
              </w:rPr>
            </w:pPr>
            <w:r w:rsidRPr="007E6B68">
              <w:rPr>
                <w:rFonts w:ascii="Times New Roman" w:eastAsia="Times New Roman" w:hAnsi="Times New Roman" w:cs="Times New Roman"/>
                <w:b/>
                <w:sz w:val="28"/>
                <w:szCs w:val="28"/>
              </w:rPr>
              <w:t>Ra viện, tái khám</w:t>
            </w:r>
          </w:p>
        </w:tc>
        <w:tc>
          <w:tcPr>
            <w:tcW w:w="6945" w:type="dxa"/>
          </w:tcPr>
          <w:p w:rsidR="00F468E0" w:rsidRPr="004E4AF6" w:rsidRDefault="00F468E0" w:rsidP="001368A9">
            <w:pPr>
              <w:spacing w:line="380" w:lineRule="exact"/>
              <w:jc w:val="both"/>
              <w:rPr>
                <w:rFonts w:ascii="Times New Roman" w:hAnsi="Times New Roman" w:cs="Times New Roman"/>
                <w:color w:val="000000" w:themeColor="text1"/>
                <w:sz w:val="28"/>
                <w:szCs w:val="28"/>
              </w:rPr>
            </w:pPr>
            <w:r w:rsidRPr="004E4AF6">
              <w:rPr>
                <w:rFonts w:ascii="Times New Roman" w:hAnsi="Times New Roman" w:cs="Times New Roman"/>
                <w:color w:val="000000" w:themeColor="text1"/>
                <w:sz w:val="28"/>
                <w:szCs w:val="28"/>
              </w:rPr>
              <w:t xml:space="preserve"> Lâm sàng ổn định. Giảm vàng da. Tái</w:t>
            </w:r>
            <w:r w:rsidRPr="004E4AF6">
              <w:rPr>
                <w:rFonts w:ascii="Times New Roman" w:hAnsi="Times New Roman" w:cs="Times New Roman"/>
                <w:color w:val="000000" w:themeColor="text1"/>
                <w:sz w:val="28"/>
                <w:szCs w:val="28"/>
              </w:rPr>
              <w:tab/>
            </w:r>
            <w:r w:rsidR="001368A9">
              <w:rPr>
                <w:rFonts w:ascii="Times New Roman" w:hAnsi="Times New Roman" w:cs="Times New Roman"/>
                <w:color w:val="000000" w:themeColor="text1"/>
                <w:sz w:val="28"/>
                <w:szCs w:val="28"/>
              </w:rPr>
              <w:t xml:space="preserve"> khám p</w:t>
            </w:r>
            <w:r w:rsidRPr="004E4AF6">
              <w:rPr>
                <w:rFonts w:ascii="Times New Roman" w:hAnsi="Times New Roman" w:cs="Times New Roman"/>
                <w:color w:val="000000" w:themeColor="text1"/>
                <w:sz w:val="28"/>
                <w:szCs w:val="28"/>
              </w:rPr>
              <w:t>hòng</w:t>
            </w:r>
            <w:r w:rsidR="001368A9">
              <w:rPr>
                <w:rFonts w:ascii="Times New Roman" w:hAnsi="Times New Roman" w:cs="Times New Roman"/>
                <w:color w:val="000000" w:themeColor="text1"/>
                <w:sz w:val="28"/>
                <w:szCs w:val="28"/>
              </w:rPr>
              <w:t xml:space="preserve"> </w:t>
            </w:r>
            <w:r w:rsidRPr="004E4AF6">
              <w:rPr>
                <w:rFonts w:ascii="Times New Roman" w:hAnsi="Times New Roman" w:cs="Times New Roman"/>
                <w:color w:val="000000" w:themeColor="text1"/>
                <w:sz w:val="28"/>
                <w:szCs w:val="28"/>
              </w:rPr>
              <w:t xml:space="preserve"> khám gan sau ra viện</w:t>
            </w:r>
          </w:p>
          <w:p w:rsidR="00F468E0" w:rsidRPr="004E4AF6" w:rsidRDefault="00F468E0" w:rsidP="001368A9">
            <w:pPr>
              <w:spacing w:line="380" w:lineRule="exact"/>
              <w:jc w:val="both"/>
              <w:rPr>
                <w:rFonts w:ascii="Times New Roman" w:hAnsi="Times New Roman" w:cs="Times New Roman"/>
                <w:color w:val="000000" w:themeColor="text1"/>
                <w:sz w:val="28"/>
                <w:szCs w:val="28"/>
              </w:rPr>
            </w:pPr>
            <w:r w:rsidRPr="004E4AF6">
              <w:rPr>
                <w:rFonts w:ascii="Times New Roman" w:hAnsi="Times New Roman" w:cs="Times New Roman"/>
                <w:color w:val="000000" w:themeColor="text1"/>
                <w:sz w:val="28"/>
                <w:szCs w:val="28"/>
              </w:rPr>
              <w:t>Hướng dẫn làm thủ tục bệnh án ngoại trú và tuân thủ điều trị</w:t>
            </w:r>
          </w:p>
        </w:tc>
      </w:tr>
    </w:tbl>
    <w:p w:rsidR="00F468E0" w:rsidRPr="004E4AF6" w:rsidRDefault="00F468E0" w:rsidP="00F468E0">
      <w:pPr>
        <w:spacing w:after="0" w:line="380" w:lineRule="exact"/>
        <w:jc w:val="both"/>
        <w:rPr>
          <w:rFonts w:ascii="Times New Roman" w:hAnsi="Times New Roman" w:cs="Times New Roman"/>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7216"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F9588" id="Straight Connector 4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4W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Pl+kKfSQDq6EFEOesc5/5rpDwSixFCroRgpyenY+&#10;8CDFEBKOld4IKWPvpUJ9iRfTyTQmOC0FC84Q5uxhX0mLTiRMT/xiUeB5DLP6qFgEazlh65vtiZBX&#10;Gy6XKuBBJUDnZl3H48ciXazn63k+yiez9ShP63r0aVPlo9km+zitP9RVVWc/A7UsL1rBGFeB3TCq&#10;Wf53o3B7NNchuw/rXYbkLXrUC8gO/0g6tjJ07zoHe80uWzu0GKYzBt9eUhj/xz3Yj+999Qs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UHYeFhwCAAA3BAAADgAAAAAAAAAAAAAAAAAuAgAAZHJzL2Uyb0RvYy54bWxQSwECLQAUAAYA&#10;CAAAACEAz8ynVdkAAAAHAQAADwAAAAAAAAAAAAAAAAB2BAAAZHJzL2Rvd25yZXYueG1sUEsFBgAA&#10;AAAEAAQA8wAAAHwFAAAAAA==&#10;"/>
                  </w:pict>
                </mc:Fallback>
              </mc:AlternateContent>
            </w:r>
          </w:p>
        </w:tc>
      </w:tr>
    </w:tbl>
    <w:p w:rsidR="008951FF" w:rsidRDefault="008951FF" w:rsidP="00F468E0">
      <w:pPr>
        <w:spacing w:after="0" w:line="360" w:lineRule="exact"/>
        <w:jc w:val="center"/>
        <w:rPr>
          <w:rFonts w:ascii="Times New Roman" w:hAnsi="Times New Roman" w:cs="Times New Roman"/>
          <w:b/>
          <w:sz w:val="28"/>
          <w:szCs w:val="28"/>
        </w:rPr>
      </w:pPr>
    </w:p>
    <w:p w:rsidR="00F468E0" w:rsidRPr="00FF7447" w:rsidRDefault="00F468E0" w:rsidP="00F468E0">
      <w:pPr>
        <w:spacing w:after="0"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PHIẾU TÓM TẮT THÔNG TIN ĐIỀU TRỊ</w:t>
      </w:r>
    </w:p>
    <w:p w:rsidR="00F468E0" w:rsidRPr="00FF7447" w:rsidRDefault="00F468E0" w:rsidP="00F468E0">
      <w:pPr>
        <w:spacing w:after="0"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BỆNH VIÊM PHẾ QUẢN PHỔI</w:t>
      </w:r>
      <w:r w:rsidR="00304504">
        <w:rPr>
          <w:rFonts w:ascii="Times New Roman" w:hAnsi="Times New Roman" w:cs="Times New Roman"/>
          <w:b/>
          <w:sz w:val="28"/>
          <w:szCs w:val="28"/>
        </w:rPr>
        <w:t xml:space="preserve"> Ở TRẺ NHI</w:t>
      </w:r>
    </w:p>
    <w:p w:rsidR="00F468E0" w:rsidRPr="00FF7447" w:rsidRDefault="00F468E0" w:rsidP="00F468E0">
      <w:pPr>
        <w:spacing w:after="0" w:line="360" w:lineRule="exact"/>
        <w:jc w:val="center"/>
        <w:rPr>
          <w:rFonts w:ascii="Times New Roman" w:hAnsi="Times New Roman" w:cs="Times New Roman"/>
          <w:b/>
          <w:sz w:val="28"/>
          <w:szCs w:val="28"/>
        </w:rPr>
      </w:pPr>
    </w:p>
    <w:tbl>
      <w:tblPr>
        <w:tblStyle w:val="TableGrid"/>
        <w:tblW w:w="10456" w:type="dxa"/>
        <w:tblLook w:val="04A0" w:firstRow="1" w:lastRow="0" w:firstColumn="1" w:lastColumn="0" w:noHBand="0" w:noVBand="1"/>
      </w:tblPr>
      <w:tblGrid>
        <w:gridCol w:w="671"/>
        <w:gridCol w:w="1814"/>
        <w:gridCol w:w="7971"/>
      </w:tblGrid>
      <w:tr w:rsidR="00F468E0" w:rsidRPr="00FF7447" w:rsidTr="008C45DA">
        <w:tc>
          <w:tcPr>
            <w:tcW w:w="671" w:type="dxa"/>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TT</w:t>
            </w:r>
          </w:p>
        </w:tc>
        <w:tc>
          <w:tcPr>
            <w:tcW w:w="9785" w:type="dxa"/>
            <w:gridSpan w:val="2"/>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THÔNG TIN CƠ BẢN VỀ BỆNH</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1</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Bệnh viêm phế quản phổi là bệnh gì?</w:t>
            </w:r>
          </w:p>
        </w:tc>
        <w:tc>
          <w:tcPr>
            <w:tcW w:w="7971" w:type="dxa"/>
          </w:tcPr>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Là tình trạng viêm cáp tính lan tỏa cả phế nang, mô kẽ và phế quản, có thể mootk hoặc hai bên phổi.</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Viêm phổi cộng đồng: Viêm phổi mắc phải ở cộng đồng hoặc trong 48 giờ đầu nhập viện.</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2</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Nguyên nhân gây bệnh</w:t>
            </w:r>
          </w:p>
        </w:tc>
        <w:tc>
          <w:tcPr>
            <w:tcW w:w="7971" w:type="dxa"/>
          </w:tcPr>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Tùy theo lứa tuổi:</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Trẻ sơ sinh: Liên cầu B, trực khuẩn gram âm đường ruột, Listeria monocytogent…</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Trẻ 2 tháng- 5 tuổi: Phế cầu, HI, tụ cầu</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Trẻ trên 5 tuổi: Mycoplasma, phế cầu, tụ cầu</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3</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Triệu chứng bệnh</w:t>
            </w:r>
          </w:p>
        </w:tc>
        <w:tc>
          <w:tcPr>
            <w:tcW w:w="7971" w:type="dxa"/>
          </w:tcPr>
          <w:p w:rsidR="00F468E0" w:rsidRPr="00FF7447" w:rsidRDefault="00F468E0" w:rsidP="00D002FD">
            <w:pPr>
              <w:spacing w:line="360" w:lineRule="exact"/>
              <w:jc w:val="both"/>
              <w:rPr>
                <w:rFonts w:ascii="Times New Roman" w:hAnsi="Times New Roman" w:cs="Times New Roman"/>
                <w:b/>
                <w:sz w:val="28"/>
                <w:szCs w:val="28"/>
              </w:rPr>
            </w:pPr>
            <w:r w:rsidRPr="00FF7447">
              <w:rPr>
                <w:rFonts w:ascii="Times New Roman" w:hAnsi="Times New Roman" w:cs="Times New Roman"/>
                <w:b/>
                <w:sz w:val="28"/>
                <w:szCs w:val="28"/>
              </w:rPr>
              <w:t xml:space="preserve">1. Viêm phổi: </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Sốt, ho</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Khó thở: Thở nhanh: + Trẻ &lt; 2 tháng tuổi: ≥ 60 lần/phút</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+ 2 th- ≤ 12 tháng tuổi: ≥ 50 lần/phút</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&gt; 5 tuổi: ≥ 30 lần/phút</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w:t>
            </w:r>
            <w:r w:rsidR="00C3778C">
              <w:rPr>
                <w:rFonts w:ascii="Times New Roman" w:hAnsi="Times New Roman" w:cs="Times New Roman"/>
                <w:sz w:val="28"/>
                <w:szCs w:val="28"/>
              </w:rPr>
              <w:t xml:space="preserve">                              </w:t>
            </w:r>
            <w:r w:rsidRPr="00FF7447">
              <w:rPr>
                <w:rFonts w:ascii="Times New Roman" w:hAnsi="Times New Roman" w:cs="Times New Roman"/>
                <w:sz w:val="28"/>
                <w:szCs w:val="28"/>
              </w:rPr>
              <w:t xml:space="preserve">   Rút lõm lồng ngực</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Nghe phổi: ral ẩm, ral nổ…</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b/>
                <w:sz w:val="28"/>
                <w:szCs w:val="28"/>
              </w:rPr>
              <w:t>2. Viêm phổi nặng</w:t>
            </w:r>
            <w:r w:rsidRPr="00FF7447">
              <w:rPr>
                <w:rFonts w:ascii="Times New Roman" w:hAnsi="Times New Roman" w:cs="Times New Roman"/>
                <w:sz w:val="28"/>
                <w:szCs w:val="28"/>
              </w:rPr>
              <w:t>: Trẻ có các dấu hiệu viêm phổi, kèm theo ít nhất 1 trong các dấu hiệu sau:</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Toàn thân: Bỏ bú hoặc không uống được</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Rối loạn tri giác hoặc hôn mê, co giật</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Dấu hiệu suy hô hấp nặng:</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Thở rên, rút lõm lồng ngực nặng</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Tím tái, SpO2 &lt;90% </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4</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p>
          <w:p w:rsidR="00F468E0" w:rsidRPr="00FF7447" w:rsidRDefault="00F468E0" w:rsidP="00D002FD">
            <w:pPr>
              <w:spacing w:line="360" w:lineRule="exact"/>
              <w:jc w:val="center"/>
              <w:rPr>
                <w:rFonts w:ascii="Times New Roman" w:hAnsi="Times New Roman" w:cs="Times New Roman"/>
                <w:sz w:val="28"/>
                <w:szCs w:val="28"/>
              </w:rPr>
            </w:pPr>
            <w:r w:rsidRPr="00FF7447">
              <w:rPr>
                <w:rFonts w:ascii="Times New Roman" w:hAnsi="Times New Roman" w:cs="Times New Roman"/>
                <w:b/>
                <w:sz w:val="28"/>
                <w:szCs w:val="28"/>
              </w:rPr>
              <w:t>Cận lâm sàng</w:t>
            </w:r>
            <w:r w:rsidRPr="00FF7447">
              <w:rPr>
                <w:rFonts w:ascii="Times New Roman" w:hAnsi="Times New Roman" w:cs="Times New Roman"/>
                <w:sz w:val="28"/>
                <w:szCs w:val="28"/>
              </w:rPr>
              <w:t>:</w:t>
            </w:r>
          </w:p>
          <w:p w:rsidR="00F468E0" w:rsidRPr="00FF7447" w:rsidRDefault="00F468E0" w:rsidP="00D002FD">
            <w:pPr>
              <w:spacing w:line="360" w:lineRule="exact"/>
              <w:jc w:val="center"/>
              <w:rPr>
                <w:rFonts w:ascii="Times New Roman" w:hAnsi="Times New Roman" w:cs="Times New Roman"/>
                <w:b/>
                <w:sz w:val="28"/>
                <w:szCs w:val="28"/>
              </w:rPr>
            </w:pPr>
          </w:p>
        </w:tc>
        <w:tc>
          <w:tcPr>
            <w:tcW w:w="7971" w:type="dxa"/>
          </w:tcPr>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Chụp XQ tim phổi: Đám mờ ranh giới không rõ lan tỏa 2 phổi…</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Công thức máu: Số lượng bạch cầu, BC đa nhân trung tính tăng khi viêm phổi do vi khuẩn, bình thường nếu do virus hoặc vi khuẩn không điển hình</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CRP: Tăng cao trong viêm phổi do vi khuẩn</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Xét nghiệm tìm nguyên nhân: PCR vi khuẩn, vi rus, cấy dịch tỵ hầu, dịch phế quản      </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lastRenderedPageBreak/>
              <w:t>5</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Điều trị</w:t>
            </w:r>
          </w:p>
        </w:tc>
        <w:tc>
          <w:tcPr>
            <w:tcW w:w="7971" w:type="dxa"/>
          </w:tcPr>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w:t>
            </w:r>
            <w:r w:rsidRPr="00FF7447">
              <w:rPr>
                <w:rFonts w:ascii="Times New Roman" w:hAnsi="Times New Roman" w:cs="Times New Roman"/>
                <w:b/>
                <w:sz w:val="28"/>
                <w:szCs w:val="28"/>
              </w:rPr>
              <w:t>Ngoại trú:</w:t>
            </w:r>
            <w:r w:rsidRPr="00FF7447">
              <w:rPr>
                <w:rFonts w:ascii="Times New Roman" w:hAnsi="Times New Roman" w:cs="Times New Roman"/>
                <w:sz w:val="28"/>
                <w:szCs w:val="28"/>
              </w:rPr>
              <w:t xml:space="preserve"> Viêm phổi</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Chăm sóc tại nhà: Hướng dẫn cách chăm sóc, dinh dưỡng, cách cho uống thuốc, làm thông thoáng mũi, theo dõi và phát hiện các dấu hiệu bệnh nặng</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Điều trị triệu chứng: Thuốc hạ sốt, uống nhiều nước…       </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Điều trị kháng sinh: Trẻ dưới 5 tuổi:</w:t>
            </w:r>
            <w:r w:rsidR="00C3778C">
              <w:rPr>
                <w:rFonts w:ascii="Times New Roman" w:hAnsi="Times New Roman" w:cs="Times New Roman"/>
                <w:sz w:val="28"/>
                <w:szCs w:val="28"/>
              </w:rPr>
              <w:t xml:space="preserve"> </w:t>
            </w:r>
            <w:r w:rsidRPr="00FF7447">
              <w:rPr>
                <w:rFonts w:ascii="Times New Roman" w:hAnsi="Times New Roman" w:cs="Times New Roman"/>
                <w:sz w:val="28"/>
                <w:szCs w:val="28"/>
              </w:rPr>
              <w:t>Amoxicillin 80mg/ kg/ ngày x 5 ngày hoặc Amoxicillin- Clavulanic: 80mg/ kg/ngày x 5 ngày. Trẻ &gt; 5 tuổi: Clarithromycin 15mg/kg/ngày x 7- 10 ngày hoặc Azithromycin 10mg/kg/ngày x 5 ngày.</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b/>
                <w:sz w:val="28"/>
                <w:szCs w:val="28"/>
              </w:rPr>
              <w:t>- Điều trị tại bệnh viện</w:t>
            </w:r>
            <w:r w:rsidRPr="00FF7447">
              <w:rPr>
                <w:rFonts w:ascii="Times New Roman" w:hAnsi="Times New Roman" w:cs="Times New Roman"/>
                <w:sz w:val="28"/>
                <w:szCs w:val="28"/>
              </w:rPr>
              <w:t>: Viêm phổi nặng</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Chống suy hô hấp: Thông thoáng đường thở, thở oxy (qua mask, gọng mũi, thở CPAP…)</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Điều trị triệu chứng: Hạ sốt, cung cấp đủ nước điện giải, dinh dưỡng, phòng lây chéo và nhiễm khuẩn bệnh viện</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xml:space="preserve">             + Điều trị kháng sinh: Amoxicllin- Clavulanic: 90mg/kg/ngày, tiêm TM, chia 3 lần/ cách mỗi 8 giờ</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Kết hợp Gentamicin 7,5mg/kg/ngày (tiêm TM chậm hoặc tiêm bắp) hoặc Amikacin: 15mg/kg/ngày (tiêm TM chậm 1 lần hoặc tiêm bắp).</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Ceftriaxon 80mg/kg/ngày (tiêm TM chậm 1 lần) hoặc Cefotaxim 100- 200mg/kg/ngày, chia 2 lần (tiêm TM chậm)</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Thời gian dùng kháng sinh: Ít nhất 5 ngày</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Viêm phổi do vi khuẩn tụ cầu: Methicillin, Oxacilin, Vancomycin</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Viêm phổi do vi khuần không điển hình: Uống macrolid, Levofloxacin (tiêm TM 15- 20 mg/kg/12h)</w:t>
            </w:r>
          </w:p>
        </w:tc>
      </w:tr>
      <w:tr w:rsidR="00F468E0" w:rsidRPr="00FF7447" w:rsidTr="008C45DA">
        <w:tc>
          <w:tcPr>
            <w:tcW w:w="671"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6</w:t>
            </w:r>
          </w:p>
        </w:tc>
        <w:tc>
          <w:tcPr>
            <w:tcW w:w="1814" w:type="dxa"/>
            <w:vAlign w:val="center"/>
          </w:tcPr>
          <w:p w:rsidR="00F468E0" w:rsidRPr="00FF7447" w:rsidRDefault="00F468E0" w:rsidP="00D002FD">
            <w:pPr>
              <w:spacing w:line="360" w:lineRule="exact"/>
              <w:jc w:val="center"/>
              <w:rPr>
                <w:rFonts w:ascii="Times New Roman" w:hAnsi="Times New Roman" w:cs="Times New Roman"/>
                <w:b/>
                <w:sz w:val="28"/>
                <w:szCs w:val="28"/>
              </w:rPr>
            </w:pPr>
            <w:r w:rsidRPr="00FF7447">
              <w:rPr>
                <w:rFonts w:ascii="Times New Roman" w:hAnsi="Times New Roman" w:cs="Times New Roman"/>
                <w:b/>
                <w:sz w:val="28"/>
                <w:szCs w:val="28"/>
              </w:rPr>
              <w:t>Phòng bệnh</w:t>
            </w:r>
          </w:p>
        </w:tc>
        <w:tc>
          <w:tcPr>
            <w:tcW w:w="7971" w:type="dxa"/>
          </w:tcPr>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Hạn chế tiếp xúc với nguồn lây</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Hạn chế lây nhiễm chéo: Đeo khẩu trang, rửa tay thường xuyên</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Cách ly các bệnh nhân viêm phổi do virus</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Dinh dưỡng đầy đủ, tiêm phòng đủ</w:t>
            </w:r>
          </w:p>
          <w:p w:rsidR="00F468E0" w:rsidRPr="00FF7447" w:rsidRDefault="00F468E0" w:rsidP="00D002FD">
            <w:pPr>
              <w:spacing w:line="360" w:lineRule="exact"/>
              <w:jc w:val="both"/>
              <w:rPr>
                <w:rFonts w:ascii="Times New Roman" w:hAnsi="Times New Roman" w:cs="Times New Roman"/>
                <w:sz w:val="28"/>
                <w:szCs w:val="28"/>
              </w:rPr>
            </w:pPr>
            <w:r w:rsidRPr="00FF7447">
              <w:rPr>
                <w:rFonts w:ascii="Times New Roman" w:hAnsi="Times New Roman" w:cs="Times New Roman"/>
                <w:sz w:val="28"/>
                <w:szCs w:val="28"/>
              </w:rPr>
              <w:t>- Tiêm vacxin cúm hàng năm.</w:t>
            </w:r>
          </w:p>
        </w:tc>
      </w:tr>
      <w:tr w:rsidR="00304504" w:rsidRPr="00FF7447" w:rsidTr="008C45DA">
        <w:tc>
          <w:tcPr>
            <w:tcW w:w="671" w:type="dxa"/>
            <w:vAlign w:val="center"/>
          </w:tcPr>
          <w:p w:rsidR="00304504" w:rsidRPr="00FF7447" w:rsidRDefault="00304504" w:rsidP="00D002FD">
            <w:pPr>
              <w:spacing w:line="360" w:lineRule="exact"/>
              <w:jc w:val="center"/>
              <w:rPr>
                <w:rFonts w:ascii="Times New Roman" w:hAnsi="Times New Roman" w:cs="Times New Roman"/>
                <w:b/>
                <w:sz w:val="28"/>
                <w:szCs w:val="28"/>
              </w:rPr>
            </w:pPr>
            <w:r>
              <w:rPr>
                <w:rFonts w:ascii="Times New Roman" w:hAnsi="Times New Roman" w:cs="Times New Roman"/>
                <w:b/>
                <w:sz w:val="28"/>
                <w:szCs w:val="28"/>
              </w:rPr>
              <w:t>7</w:t>
            </w:r>
          </w:p>
        </w:tc>
        <w:tc>
          <w:tcPr>
            <w:tcW w:w="1814" w:type="dxa"/>
            <w:vAlign w:val="center"/>
          </w:tcPr>
          <w:p w:rsidR="00304504" w:rsidRPr="00FF7447" w:rsidRDefault="00304504" w:rsidP="00D002FD">
            <w:pPr>
              <w:spacing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 Ra viên/tái khám</w:t>
            </w:r>
          </w:p>
        </w:tc>
        <w:tc>
          <w:tcPr>
            <w:tcW w:w="7971" w:type="dxa"/>
          </w:tcPr>
          <w:p w:rsidR="00304504" w:rsidRDefault="00304504" w:rsidP="00304504">
            <w:pPr>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 Bệnh ổn định, hết sốt, không khó thở, kê đơn thuốc nếu cần</w:t>
            </w:r>
          </w:p>
          <w:p w:rsidR="00304504" w:rsidRPr="00304504" w:rsidRDefault="00304504" w:rsidP="00304504">
            <w:pPr>
              <w:spacing w:line="360" w:lineRule="exact"/>
              <w:jc w:val="both"/>
              <w:rPr>
                <w:rFonts w:ascii="Times New Roman" w:hAnsi="Times New Roman" w:cs="Times New Roman"/>
                <w:sz w:val="28"/>
                <w:szCs w:val="28"/>
              </w:rPr>
            </w:pPr>
            <w:r>
              <w:rPr>
                <w:rFonts w:ascii="Times New Roman" w:hAnsi="Times New Roman" w:cs="Times New Roman"/>
                <w:sz w:val="28"/>
                <w:szCs w:val="28"/>
              </w:rPr>
              <w:t>- Khám lại khi bất thường</w:t>
            </w:r>
          </w:p>
        </w:tc>
      </w:tr>
    </w:tbl>
    <w:p w:rsidR="00F468E0" w:rsidRPr="00FF7447" w:rsidRDefault="00F468E0" w:rsidP="00F468E0">
      <w:pPr>
        <w:spacing w:after="0" w:line="360" w:lineRule="exact"/>
        <w:rPr>
          <w:rFonts w:ascii="Times New Roman" w:hAnsi="Times New Roman" w:cs="Times New Roman"/>
          <w:sz w:val="28"/>
          <w:szCs w:val="28"/>
        </w:rPr>
      </w:pPr>
    </w:p>
    <w:p w:rsidR="00F468E0" w:rsidRDefault="00F468E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9264"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0521D" id="Straight Connector 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b+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LhfL5IU+ghHVwJKYY8Y53/zHWHglFiKVTQjRTk9Ox8&#10;4EGKISQcK70RUsbeS4X6Ei+mk2lMcFoKFpwhzNnDvpIWnUiYnvjFosDzGGb1UbEI1nLC1jfbEyGv&#10;NlwuVcCDSoDOzbqOx49FuljP1/N8lE9m61Ge1vXo06bKR7NN9nFaf6irqs5+BmpZXrSCMa4Cu2FU&#10;s/zvRuH2aK5Ddh/WuwzJW/SoF5Ad/pF0bGXo3nUO9ppdtnZoMUxnDL69pDD+j3uwH9/76hc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D1yJv4dAgAANwQAAA4AAAAAAAAAAAAAAAAALgIAAGRycy9lMm9Eb2MueG1sUEsBAi0AFAAG&#10;AAgAAAAhAM/Mp1XZAAAABwEAAA8AAAAAAAAAAAAAAAAAdwQAAGRycy9kb3ducmV2LnhtbFBLBQYA&#10;AAAABAAEAPMAAAB9BQAAAAA=&#10;"/>
                  </w:pict>
                </mc:Fallback>
              </mc:AlternateContent>
            </w:r>
          </w:p>
        </w:tc>
      </w:tr>
    </w:tbl>
    <w:p w:rsidR="009B3C6C" w:rsidRPr="00EC740F" w:rsidRDefault="009B3C6C" w:rsidP="009B3C6C">
      <w:pPr>
        <w:spacing w:after="0"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PHIẾU TÓM TẮT THÔNG TIN ĐIỀU TRỊ</w:t>
      </w:r>
    </w:p>
    <w:p w:rsidR="009B3C6C" w:rsidRPr="00EC740F" w:rsidRDefault="009B3C6C" w:rsidP="009B3C6C">
      <w:pPr>
        <w:spacing w:after="0"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BỆNH ZONA</w:t>
      </w:r>
    </w:p>
    <w:p w:rsidR="009B3C6C" w:rsidRPr="00EC740F" w:rsidRDefault="009B3C6C" w:rsidP="009B3C6C">
      <w:pPr>
        <w:spacing w:after="0" w:line="360" w:lineRule="exact"/>
        <w:jc w:val="center"/>
        <w:rPr>
          <w:rFonts w:ascii="Times New Roman" w:hAnsi="Times New Roman" w:cs="Times New Roman"/>
          <w:b/>
          <w:sz w:val="28"/>
          <w:szCs w:val="28"/>
        </w:rPr>
      </w:pPr>
    </w:p>
    <w:tbl>
      <w:tblPr>
        <w:tblStyle w:val="TableGrid"/>
        <w:tblW w:w="10774" w:type="dxa"/>
        <w:tblInd w:w="-318" w:type="dxa"/>
        <w:tblLook w:val="04A0" w:firstRow="1" w:lastRow="0" w:firstColumn="1" w:lastColumn="0" w:noHBand="0" w:noVBand="1"/>
      </w:tblPr>
      <w:tblGrid>
        <w:gridCol w:w="590"/>
        <w:gridCol w:w="1396"/>
        <w:gridCol w:w="8788"/>
      </w:tblGrid>
      <w:tr w:rsidR="009B3C6C" w:rsidRPr="00EC740F" w:rsidTr="008C45DA">
        <w:tc>
          <w:tcPr>
            <w:tcW w:w="590" w:type="dxa"/>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TT</w:t>
            </w:r>
          </w:p>
        </w:tc>
        <w:tc>
          <w:tcPr>
            <w:tcW w:w="10184" w:type="dxa"/>
            <w:gridSpan w:val="2"/>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THÔNG TIN CƠ BẢN VỀ BỆNH</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1</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Khái niệm</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Bệnh Zona là một bệnh nhiễm trùng da cấp tính do virus gây nên</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2</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Nguyên nhân</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Do virus Varicella Zoster gây nên</w:t>
            </w:r>
          </w:p>
          <w:p w:rsidR="009B3C6C" w:rsidRPr="00EC740F" w:rsidRDefault="009B3C6C" w:rsidP="00D002FD">
            <w:pPr>
              <w:spacing w:line="360" w:lineRule="exact"/>
              <w:jc w:val="both"/>
              <w:rPr>
                <w:rFonts w:ascii="Times New Roman" w:hAnsi="Times New Roman" w:cs="Times New Roman"/>
                <w:sz w:val="28"/>
                <w:szCs w:val="28"/>
              </w:rPr>
            </w:pP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3</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Triệu chứng</w:t>
            </w:r>
          </w:p>
        </w:tc>
        <w:tc>
          <w:tcPr>
            <w:tcW w:w="8788" w:type="dxa"/>
          </w:tcPr>
          <w:p w:rsidR="009B3C6C" w:rsidRPr="00EC740F" w:rsidRDefault="009B3C6C" w:rsidP="00D002FD">
            <w:pPr>
              <w:pStyle w:val="4"/>
              <w:spacing w:before="0" w:line="360" w:lineRule="exact"/>
              <w:rPr>
                <w:rFonts w:cs="Times New Roman"/>
                <w:b w:val="0"/>
                <w:i w:val="0"/>
              </w:rPr>
            </w:pPr>
            <w:bookmarkStart w:id="1" w:name="_Toc104376505"/>
            <w:r w:rsidRPr="00EC740F">
              <w:rPr>
                <w:rFonts w:cs="Times New Roman"/>
                <w:b w:val="0"/>
                <w:i w:val="0"/>
              </w:rPr>
              <w:t xml:space="preserve">1. </w:t>
            </w:r>
            <w:bookmarkEnd w:id="1"/>
            <w:r w:rsidRPr="00EC740F">
              <w:rPr>
                <w:rFonts w:cs="Times New Roman"/>
                <w:b w:val="0"/>
                <w:i w:val="0"/>
              </w:rPr>
              <w:t>Dấu hiệu sớm:</w:t>
            </w:r>
          </w:p>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 xml:space="preserve">Bệnh nhân có cảm giác bất thường trên một vùng da  nhất là về đêm từ 1 đến 10 ngày, có thể mệt mỏi, khó chịu, ăn, ngủ kém, đau đầu, sợ ánh sáng. </w:t>
            </w:r>
          </w:p>
          <w:p w:rsidR="009B3C6C" w:rsidRPr="00EC740F" w:rsidRDefault="009B3C6C" w:rsidP="00D002FD">
            <w:pPr>
              <w:pStyle w:val="4"/>
              <w:spacing w:before="0" w:line="360" w:lineRule="exact"/>
              <w:rPr>
                <w:rFonts w:cs="Times New Roman"/>
                <w:b w:val="0"/>
                <w:i w:val="0"/>
              </w:rPr>
            </w:pPr>
            <w:bookmarkStart w:id="2" w:name="_Toc104376506"/>
            <w:r w:rsidRPr="00EC740F">
              <w:rPr>
                <w:rFonts w:cs="Times New Roman"/>
                <w:b w:val="0"/>
                <w:i w:val="0"/>
              </w:rPr>
              <w:t>2. Khởi phát</w:t>
            </w:r>
            <w:bookmarkEnd w:id="2"/>
            <w:r w:rsidRPr="00EC740F">
              <w:rPr>
                <w:rFonts w:cs="Times New Roman"/>
                <w:b w:val="0"/>
                <w:i w:val="0"/>
              </w:rPr>
              <w:t>: Khoảng 1 ngày sau, trên vùng da có dấu hiệu tiền triệu xuất hiện dát đỏ to, nhỏ khác nhau</w:t>
            </w:r>
          </w:p>
          <w:p w:rsidR="009B3C6C" w:rsidRPr="00EC740F" w:rsidRDefault="009B3C6C" w:rsidP="00D002FD">
            <w:pPr>
              <w:pStyle w:val="4"/>
              <w:spacing w:before="0" w:line="360" w:lineRule="exact"/>
              <w:rPr>
                <w:rFonts w:cs="Times New Roman"/>
                <w:b w:val="0"/>
                <w:i w:val="0"/>
              </w:rPr>
            </w:pPr>
            <w:bookmarkStart w:id="3" w:name="_Toc104376507"/>
            <w:r w:rsidRPr="00EC740F">
              <w:rPr>
                <w:rFonts w:cs="Times New Roman"/>
                <w:b w:val="0"/>
                <w:i w:val="0"/>
              </w:rPr>
              <w:t>3. Toàn phát</w:t>
            </w:r>
            <w:bookmarkEnd w:id="3"/>
          </w:p>
          <w:p w:rsidR="009B3C6C" w:rsidRPr="00EC740F" w:rsidRDefault="009B3C6C" w:rsidP="00D002FD">
            <w:pPr>
              <w:pStyle w:val="5"/>
              <w:spacing w:before="0" w:line="360" w:lineRule="exact"/>
              <w:rPr>
                <w:rFonts w:cs="Times New Roman"/>
              </w:rPr>
            </w:pPr>
            <w:r w:rsidRPr="00EC740F">
              <w:rPr>
                <w:rFonts w:cs="Times New Roman"/>
              </w:rPr>
              <w:t>a. Triệu chứng về da</w:t>
            </w:r>
          </w:p>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 Vài ngày sau, trên những mảng đỏ da xuất hiện mụn nước, bọng nước mụn tập trung thành đám, lúc đầu chứa dịch trong, khó vỡ, 4 đến 5 ngày sau se khô dần, sau đó đóng vảy và bong ra không để lại sẹo. Tuy nhiên có những trường hợp mụn nước to dần về sau đục mủ, vỡ tạo thành vết trợt, loét ẩm ướt, dần đóng vảy tiết, về sau bong ra để lại sẹo. ngược lại có những trường hợp thoáng qua không để lại vết tích gì</w:t>
            </w:r>
          </w:p>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 Vị trí : Thường khu trú ở 1 bên cơ thể theo hướng đi của dây thần kinh ngoại biên, cá biệt mới thấy ở 2 bên hoặc lan tỏa</w:t>
            </w:r>
          </w:p>
          <w:p w:rsidR="009B3C6C" w:rsidRPr="00EC740F" w:rsidRDefault="009B3C6C" w:rsidP="00D002FD">
            <w:pPr>
              <w:pStyle w:val="5"/>
              <w:spacing w:before="0" w:line="360" w:lineRule="exact"/>
              <w:rPr>
                <w:rFonts w:cs="Times New Roman"/>
              </w:rPr>
            </w:pPr>
            <w:r w:rsidRPr="00EC740F">
              <w:rPr>
                <w:rFonts w:cs="Times New Roman"/>
              </w:rPr>
              <w:t>b. Triệu chứng về hạch:</w:t>
            </w:r>
          </w:p>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Hạch vùng lân cận  có thể sưng to, đau</w:t>
            </w:r>
          </w:p>
          <w:p w:rsidR="009B3C6C" w:rsidRPr="00EC740F" w:rsidRDefault="009B3C6C" w:rsidP="00D002FD">
            <w:pPr>
              <w:pStyle w:val="5"/>
              <w:spacing w:before="0" w:line="360" w:lineRule="exact"/>
              <w:rPr>
                <w:rFonts w:cs="Times New Roman"/>
              </w:rPr>
            </w:pPr>
            <w:r w:rsidRPr="00EC740F">
              <w:rPr>
                <w:rFonts w:cs="Times New Roman"/>
              </w:rPr>
              <w:t>c. Triệu chứng cơ năng:</w:t>
            </w:r>
          </w:p>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 xml:space="preserve">Bệnh nhân có đau và giật. Đau và giật có thể tồn tại rất lâu sau khi tổn thương da đã lành. </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4</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Diễn biến</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Từ khi xuất hiện tổn thương đến khi lành sẹo khoảng 2- 4 tuần</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5</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Xét nghiệm</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Xét nghiệm huyết học, hóa sinh , chẩn đoán tế bào Tzank, nuôi cấy virus, PCR</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6</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Điều trị</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Tùy vào giai đoạn và mức độ của bệnh</w:t>
            </w:r>
          </w:p>
          <w:p w:rsidR="009B3C6C" w:rsidRPr="00EC740F" w:rsidRDefault="009B3C6C" w:rsidP="00D002FD">
            <w:pPr>
              <w:spacing w:line="360" w:lineRule="exact"/>
              <w:jc w:val="both"/>
              <w:rPr>
                <w:rFonts w:ascii="Times New Roman" w:hAnsi="Times New Roman" w:cs="Times New Roman"/>
                <w:b/>
                <w:sz w:val="28"/>
                <w:szCs w:val="28"/>
              </w:rPr>
            </w:pPr>
            <w:r w:rsidRPr="00EC740F">
              <w:rPr>
                <w:rFonts w:ascii="Times New Roman" w:hAnsi="Times New Roman" w:cs="Times New Roman"/>
                <w:b/>
                <w:sz w:val="28"/>
                <w:szCs w:val="28"/>
              </w:rPr>
              <w:t>a. Tại chỗ</w:t>
            </w:r>
          </w:p>
          <w:p w:rsidR="009B3C6C" w:rsidRPr="00EC740F" w:rsidRDefault="009B3C6C" w:rsidP="00D002FD">
            <w:pPr>
              <w:tabs>
                <w:tab w:val="left" w:pos="993"/>
              </w:tabs>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 Giai đoạn đầu: Khi mới có dát đỏ, mụn nước chưa vỡ thì dùng các thuốc bôi làm dịu da như mỡ Acyclovir, hồ nước…</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lastRenderedPageBreak/>
              <w:t xml:space="preserve">- </w:t>
            </w:r>
            <w:r w:rsidRPr="00C3778C">
              <w:rPr>
                <w:rFonts w:ascii="Times New Roman" w:hAnsi="Times New Roman" w:cs="Times New Roman"/>
                <w:sz w:val="28"/>
                <w:szCs w:val="28"/>
              </w:rPr>
              <w:t xml:space="preserve">Giai đoạn sau: Các mụn nước dập vỡ thì dùng các loại dung dịch như: Jarish, Milian, casthellanin </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Giai đoạn khô, bong vảy: Bôi các loại kem làm dịu da như kẽm oxyd, mỡ corticoid, nếu đau nhiều thì dùng kem tê.</w:t>
            </w:r>
          </w:p>
          <w:p w:rsidR="009B3C6C" w:rsidRPr="00C3778C" w:rsidRDefault="009B3C6C" w:rsidP="00D002FD">
            <w:pPr>
              <w:tabs>
                <w:tab w:val="left" w:pos="993"/>
              </w:tabs>
              <w:spacing w:line="360" w:lineRule="exact"/>
              <w:jc w:val="both"/>
              <w:rPr>
                <w:rFonts w:ascii="Times New Roman" w:hAnsi="Times New Roman" w:cs="Times New Roman"/>
                <w:b/>
                <w:sz w:val="28"/>
                <w:szCs w:val="28"/>
              </w:rPr>
            </w:pPr>
            <w:r w:rsidRPr="00C3778C">
              <w:rPr>
                <w:rFonts w:ascii="Times New Roman" w:hAnsi="Times New Roman" w:cs="Times New Roman"/>
                <w:b/>
                <w:sz w:val="28"/>
                <w:szCs w:val="28"/>
              </w:rPr>
              <w:t xml:space="preserve">b. Toàn thân </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xml:space="preserve">- Kháng virus (dùng trong 72h đầu có kết quả tốt); Người lớn; acyclovir 800mg / lần x 5 lần/ ngày x 5-7 ngày. </w:t>
            </w:r>
          </w:p>
          <w:p w:rsidR="009B3C6C" w:rsidRPr="00C3778C" w:rsidRDefault="009B3C6C" w:rsidP="00D002FD">
            <w:pPr>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Hoặc Famiclovir 500mg / lầ x 3 lần/ 24h</w:t>
            </w:r>
          </w:p>
          <w:p w:rsidR="009B3C6C" w:rsidRPr="00C3778C" w:rsidRDefault="009B3C6C" w:rsidP="00D002FD">
            <w:pPr>
              <w:pStyle w:val="ListParagraph"/>
              <w:spacing w:line="360" w:lineRule="exact"/>
              <w:ind w:left="0"/>
              <w:jc w:val="both"/>
              <w:rPr>
                <w:rFonts w:ascii="Times New Roman" w:hAnsi="Times New Roman" w:cs="Times New Roman"/>
                <w:sz w:val="28"/>
                <w:szCs w:val="28"/>
              </w:rPr>
            </w:pPr>
            <w:r w:rsidRPr="00C3778C">
              <w:rPr>
                <w:rFonts w:ascii="Times New Roman" w:hAnsi="Times New Roman" w:cs="Times New Roman"/>
                <w:sz w:val="28"/>
                <w:szCs w:val="28"/>
              </w:rPr>
              <w:t>Hoặc Valacyclovir 100mg / lần x 3lần/ 24h</w:t>
            </w:r>
          </w:p>
          <w:p w:rsidR="009B3C6C" w:rsidRPr="00C3778C" w:rsidRDefault="009B3C6C" w:rsidP="00D002FD">
            <w:pPr>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Trẻ em ; acyclovir 20mg/kg/ lần x 3-5 lần/ ngày x 5-7 ngày</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xml:space="preserve">- Corticoid dùng trong giai đoạn cấp tính và nhằm giảm đau sau zona </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Kháng sinh ; dùng khi có bội nhiễm</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Giảm đau: thông thường và hướng thần kinh; An thần</w:t>
            </w:r>
          </w:p>
          <w:p w:rsidR="009B3C6C" w:rsidRPr="00C3778C"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 xml:space="preserve">- Kháng histamin khi có ngứa; Sinh tố nhóm B </w:t>
            </w:r>
          </w:p>
          <w:p w:rsidR="009B3C6C" w:rsidRPr="00EC740F" w:rsidRDefault="009B3C6C" w:rsidP="00D002FD">
            <w:pPr>
              <w:tabs>
                <w:tab w:val="left" w:pos="993"/>
              </w:tabs>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Kết hợp các chuyên khoa khác khi có liên quan</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lastRenderedPageBreak/>
              <w:t>7</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Theo dõi, chăm sóc</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Vệ sinh tại chỗ tốt, không chà xát tổn thương</w:t>
            </w:r>
          </w:p>
          <w:p w:rsidR="009B3C6C" w:rsidRPr="00EC740F" w:rsidRDefault="009B3C6C" w:rsidP="00D002FD">
            <w:pPr>
              <w:spacing w:line="360" w:lineRule="exact"/>
              <w:jc w:val="both"/>
              <w:rPr>
                <w:rFonts w:ascii="Times New Roman" w:hAnsi="Times New Roman" w:cs="Times New Roman"/>
                <w:sz w:val="28"/>
                <w:szCs w:val="28"/>
              </w:rPr>
            </w:pP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8</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Dinh dưỡng</w:t>
            </w:r>
          </w:p>
        </w:tc>
        <w:tc>
          <w:tcPr>
            <w:tcW w:w="8788" w:type="dxa"/>
          </w:tcPr>
          <w:p w:rsidR="009B3C6C" w:rsidRPr="00EC740F" w:rsidRDefault="009B3C6C" w:rsidP="00D002FD">
            <w:pPr>
              <w:spacing w:line="360" w:lineRule="exact"/>
              <w:jc w:val="both"/>
              <w:rPr>
                <w:rFonts w:ascii="Times New Roman" w:hAnsi="Times New Roman" w:cs="Times New Roman"/>
                <w:sz w:val="28"/>
                <w:szCs w:val="28"/>
              </w:rPr>
            </w:pPr>
            <w:r w:rsidRPr="00EC740F">
              <w:rPr>
                <w:rFonts w:ascii="Times New Roman" w:hAnsi="Times New Roman" w:cs="Times New Roman"/>
                <w:sz w:val="28"/>
                <w:szCs w:val="28"/>
              </w:rPr>
              <w:t>Ăn uống đủ chất, hạn chế chất kích thích, đồ cay, nóng, chiên xào, nhiều đường, nhiều chất béo.</w:t>
            </w:r>
          </w:p>
        </w:tc>
      </w:tr>
      <w:tr w:rsidR="009B3C6C" w:rsidRPr="00EC740F" w:rsidTr="008C45DA">
        <w:tc>
          <w:tcPr>
            <w:tcW w:w="590"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9</w:t>
            </w:r>
          </w:p>
        </w:tc>
        <w:tc>
          <w:tcPr>
            <w:tcW w:w="1396" w:type="dxa"/>
            <w:vAlign w:val="center"/>
          </w:tcPr>
          <w:p w:rsidR="009B3C6C" w:rsidRPr="00EC740F" w:rsidRDefault="009B3C6C" w:rsidP="00D002FD">
            <w:pPr>
              <w:spacing w:line="360" w:lineRule="exact"/>
              <w:jc w:val="center"/>
              <w:rPr>
                <w:rFonts w:ascii="Times New Roman" w:hAnsi="Times New Roman" w:cs="Times New Roman"/>
                <w:b/>
                <w:sz w:val="28"/>
                <w:szCs w:val="28"/>
              </w:rPr>
            </w:pPr>
            <w:r w:rsidRPr="00EC740F">
              <w:rPr>
                <w:rFonts w:ascii="Times New Roman" w:hAnsi="Times New Roman" w:cs="Times New Roman"/>
                <w:b/>
                <w:sz w:val="28"/>
                <w:szCs w:val="28"/>
              </w:rPr>
              <w:t>Ra viện - Tái khám</w:t>
            </w:r>
          </w:p>
        </w:tc>
        <w:tc>
          <w:tcPr>
            <w:tcW w:w="8788" w:type="dxa"/>
          </w:tcPr>
          <w:p w:rsidR="00C3778C" w:rsidRDefault="00C3778C" w:rsidP="009B3C6C">
            <w:pPr>
              <w:pStyle w:val="ListParagraph"/>
              <w:numPr>
                <w:ilvl w:val="0"/>
                <w:numId w:val="6"/>
              </w:numPr>
              <w:spacing w:line="360" w:lineRule="exact"/>
              <w:jc w:val="both"/>
              <w:rPr>
                <w:rFonts w:ascii="Times New Roman" w:hAnsi="Times New Roman" w:cs="Times New Roman"/>
                <w:sz w:val="28"/>
                <w:szCs w:val="28"/>
              </w:rPr>
            </w:pPr>
            <w:r>
              <w:rPr>
                <w:rFonts w:ascii="Times New Roman" w:hAnsi="Times New Roman" w:cs="Times New Roman"/>
                <w:sz w:val="28"/>
                <w:szCs w:val="28"/>
              </w:rPr>
              <w:t>Khi bệnh ổn định, tổn thương khô, bong vẩy.</w:t>
            </w:r>
          </w:p>
          <w:p w:rsidR="009B3C6C" w:rsidRPr="00C3778C" w:rsidRDefault="009B3C6C" w:rsidP="009B3C6C">
            <w:pPr>
              <w:pStyle w:val="ListParagraph"/>
              <w:numPr>
                <w:ilvl w:val="0"/>
                <w:numId w:val="6"/>
              </w:numPr>
              <w:spacing w:line="360" w:lineRule="exact"/>
              <w:jc w:val="both"/>
              <w:rPr>
                <w:rFonts w:ascii="Times New Roman" w:hAnsi="Times New Roman" w:cs="Times New Roman"/>
                <w:sz w:val="28"/>
                <w:szCs w:val="28"/>
              </w:rPr>
            </w:pPr>
            <w:r w:rsidRPr="00C3778C">
              <w:rPr>
                <w:rFonts w:ascii="Times New Roman" w:hAnsi="Times New Roman" w:cs="Times New Roman"/>
                <w:sz w:val="28"/>
                <w:szCs w:val="28"/>
              </w:rPr>
              <w:t>Kê thêm đơn khi bệnh nhân còn đau nhiều</w:t>
            </w:r>
          </w:p>
          <w:p w:rsidR="009B3C6C" w:rsidRPr="00EC740F" w:rsidRDefault="009B3C6C" w:rsidP="009B3C6C">
            <w:pPr>
              <w:pStyle w:val="ListParagraph"/>
              <w:numPr>
                <w:ilvl w:val="0"/>
                <w:numId w:val="6"/>
              </w:numPr>
              <w:spacing w:line="360" w:lineRule="exact"/>
              <w:jc w:val="both"/>
              <w:rPr>
                <w:rFonts w:cs="Times New Roman"/>
                <w:szCs w:val="28"/>
              </w:rPr>
            </w:pPr>
            <w:r w:rsidRPr="00C3778C">
              <w:rPr>
                <w:rFonts w:ascii="Times New Roman" w:hAnsi="Times New Roman" w:cs="Times New Roman"/>
                <w:sz w:val="28"/>
                <w:szCs w:val="28"/>
              </w:rPr>
              <w:t>Tái khám  khi có bất thường</w:t>
            </w:r>
          </w:p>
        </w:tc>
      </w:tr>
    </w:tbl>
    <w:p w:rsidR="009B3C6C" w:rsidRPr="00EC740F" w:rsidRDefault="009B3C6C" w:rsidP="009B3C6C">
      <w:pPr>
        <w:spacing w:after="0" w:line="360" w:lineRule="exact"/>
        <w:rPr>
          <w:rFonts w:ascii="Times New Roman" w:hAnsi="Times New Roman" w:cs="Times New Roman"/>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61312"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6F18" id="Straight Connector 4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0L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A4ny/SFHpIB1dCiiHPWOc/c92hYJRYChV0IwU5PTsf&#10;eJBiCAnHSm+ElLH3UqG+xIvpZBoTnJaCBWcIc/awr6RFJxKmJ36xKPA8hll9VCyCtZyw9c32RMir&#10;DZdLFfCgEqBzs67j8WORLtbz9Twf5ZPZepSndT36tKny0WyTfZzWH+qqqrOfgVqWF61gjKvAbhjV&#10;LP+7Ubg9muuQ3Yf1LkPyFj3qBWSHfyQdWxm6d52DvWaXrR1aDNMZg28vKYz/4x7sx/e++gU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WUdCxwCAAA3BAAADgAAAAAAAAAAAAAAAAAuAgAAZHJzL2Uyb0RvYy54bWxQSwECLQAUAAYA&#10;CAAAACEAz8ynVdkAAAAHAQAADwAAAAAAAAAAAAAAAAB2BAAAZHJzL2Rvd25yZXYueG1sUEsFBgAA&#10;AAAEAAQA8wAAAHwFAAAAAA==&#10;"/>
                  </w:pict>
                </mc:Fallback>
              </mc:AlternateContent>
            </w:r>
          </w:p>
        </w:tc>
      </w:tr>
    </w:tbl>
    <w:p w:rsidR="00E63356" w:rsidRDefault="00E63356" w:rsidP="009B3C6C">
      <w:pPr>
        <w:spacing w:after="0" w:line="288" w:lineRule="auto"/>
        <w:jc w:val="center"/>
        <w:outlineLvl w:val="0"/>
        <w:rPr>
          <w:rFonts w:ascii="Times New Roman" w:hAnsi="Times New Roman" w:cs="Times New Roman"/>
          <w:b/>
          <w:sz w:val="28"/>
          <w:szCs w:val="28"/>
        </w:rPr>
      </w:pPr>
    </w:p>
    <w:p w:rsidR="009B3C6C" w:rsidRPr="0090711D" w:rsidRDefault="009B3C6C" w:rsidP="009B3C6C">
      <w:pPr>
        <w:spacing w:after="0" w:line="288" w:lineRule="auto"/>
        <w:jc w:val="center"/>
        <w:outlineLvl w:val="0"/>
        <w:rPr>
          <w:rFonts w:ascii="Times New Roman" w:eastAsia="Times New Roman" w:hAnsi="Times New Roman" w:cs="Times New Roman"/>
          <w:b/>
          <w:color w:val="333333"/>
          <w:kern w:val="36"/>
          <w:sz w:val="28"/>
          <w:szCs w:val="28"/>
        </w:rPr>
      </w:pPr>
      <w:r w:rsidRPr="0090711D">
        <w:rPr>
          <w:rFonts w:ascii="Times New Roman" w:hAnsi="Times New Roman" w:cs="Times New Roman"/>
          <w:b/>
          <w:sz w:val="28"/>
          <w:szCs w:val="28"/>
        </w:rPr>
        <w:t>PHIẾU TÓM TẮT THÔNG TIN ĐIỀU TRỊ</w:t>
      </w:r>
      <w:r w:rsidRPr="0090711D">
        <w:rPr>
          <w:rFonts w:ascii="Times New Roman" w:eastAsia="Times New Roman" w:hAnsi="Times New Roman" w:cs="Times New Roman"/>
          <w:b/>
          <w:color w:val="333333"/>
          <w:kern w:val="36"/>
          <w:sz w:val="28"/>
          <w:szCs w:val="28"/>
        </w:rPr>
        <w:t xml:space="preserve"> </w:t>
      </w:r>
    </w:p>
    <w:p w:rsidR="009B3C6C" w:rsidRDefault="009B3C6C" w:rsidP="009B3C6C">
      <w:pPr>
        <w:spacing w:after="0" w:line="288" w:lineRule="auto"/>
        <w:ind w:right="-235"/>
        <w:jc w:val="center"/>
        <w:outlineLvl w:val="0"/>
        <w:rPr>
          <w:rFonts w:ascii="Times New Roman" w:eastAsia="Times New Roman" w:hAnsi="Times New Roman" w:cs="Times New Roman"/>
          <w:b/>
          <w:kern w:val="36"/>
          <w:sz w:val="28"/>
          <w:szCs w:val="28"/>
        </w:rPr>
      </w:pPr>
      <w:r w:rsidRPr="0090711D">
        <w:rPr>
          <w:rFonts w:ascii="Times New Roman" w:eastAsia="Times New Roman" w:hAnsi="Times New Roman" w:cs="Times New Roman"/>
          <w:b/>
          <w:kern w:val="36"/>
          <w:sz w:val="28"/>
          <w:szCs w:val="28"/>
        </w:rPr>
        <w:t>BIẾN CHỨNG HẠ ĐƯ</w:t>
      </w:r>
      <w:r>
        <w:rPr>
          <w:rFonts w:ascii="Times New Roman" w:eastAsia="Times New Roman" w:hAnsi="Times New Roman" w:cs="Times New Roman"/>
          <w:b/>
          <w:kern w:val="36"/>
          <w:sz w:val="28"/>
          <w:szCs w:val="28"/>
        </w:rPr>
        <w:t xml:space="preserve">ỜNG HUYẾT Ở NGƯỜI BỆNH ĐÁI THÁO </w:t>
      </w:r>
      <w:r w:rsidRPr="0090711D">
        <w:rPr>
          <w:rFonts w:ascii="Times New Roman" w:eastAsia="Times New Roman" w:hAnsi="Times New Roman" w:cs="Times New Roman"/>
          <w:b/>
          <w:kern w:val="36"/>
          <w:sz w:val="28"/>
          <w:szCs w:val="28"/>
        </w:rPr>
        <w:t>ĐƯỜNG</w:t>
      </w:r>
    </w:p>
    <w:p w:rsidR="00C3778C" w:rsidRDefault="00C3778C" w:rsidP="009B3C6C">
      <w:pPr>
        <w:spacing w:after="0" w:line="288" w:lineRule="auto"/>
        <w:ind w:right="-235"/>
        <w:jc w:val="center"/>
        <w:outlineLvl w:val="0"/>
        <w:rPr>
          <w:rFonts w:ascii="Times New Roman" w:eastAsia="Times New Roman" w:hAnsi="Times New Roman" w:cs="Times New Roman"/>
          <w:b/>
          <w:i/>
          <w:kern w:val="36"/>
          <w:sz w:val="28"/>
          <w:szCs w:val="28"/>
        </w:rPr>
      </w:pPr>
      <w:r w:rsidRPr="00C3778C">
        <w:rPr>
          <w:rFonts w:ascii="Times New Roman" w:eastAsia="Times New Roman" w:hAnsi="Times New Roman" w:cs="Times New Roman"/>
          <w:b/>
          <w:i/>
          <w:kern w:val="36"/>
          <w:sz w:val="28"/>
          <w:szCs w:val="28"/>
        </w:rPr>
        <w:t>( Áp dụng cho t</w:t>
      </w:r>
      <w:r w:rsidR="009143E2">
        <w:rPr>
          <w:rFonts w:ascii="Times New Roman" w:eastAsia="Times New Roman" w:hAnsi="Times New Roman" w:cs="Times New Roman"/>
          <w:b/>
          <w:i/>
          <w:kern w:val="36"/>
          <w:sz w:val="28"/>
          <w:szCs w:val="28"/>
        </w:rPr>
        <w:t>ất cả người bệnh vào viện với chẩn đoán Đ</w:t>
      </w:r>
      <w:r w:rsidRPr="00C3778C">
        <w:rPr>
          <w:rFonts w:ascii="Times New Roman" w:eastAsia="Times New Roman" w:hAnsi="Times New Roman" w:cs="Times New Roman"/>
          <w:b/>
          <w:i/>
          <w:kern w:val="36"/>
          <w:sz w:val="28"/>
          <w:szCs w:val="28"/>
        </w:rPr>
        <w:t>ái tháo đường)</w:t>
      </w:r>
    </w:p>
    <w:p w:rsidR="00961275" w:rsidRPr="00C3778C" w:rsidRDefault="00961275" w:rsidP="009B3C6C">
      <w:pPr>
        <w:spacing w:after="0" w:line="288" w:lineRule="auto"/>
        <w:ind w:right="-235"/>
        <w:jc w:val="center"/>
        <w:outlineLvl w:val="0"/>
        <w:rPr>
          <w:rFonts w:ascii="Times New Roman" w:eastAsia="Times New Roman" w:hAnsi="Times New Roman" w:cs="Times New Roman"/>
          <w:b/>
          <w:i/>
          <w:kern w:val="36"/>
          <w:sz w:val="28"/>
          <w:szCs w:val="28"/>
        </w:rPr>
      </w:pPr>
    </w:p>
    <w:tbl>
      <w:tblPr>
        <w:tblStyle w:val="TableGrid"/>
        <w:tblW w:w="10632" w:type="dxa"/>
        <w:tblInd w:w="-176" w:type="dxa"/>
        <w:tblLook w:val="04A0" w:firstRow="1" w:lastRow="0" w:firstColumn="1" w:lastColumn="0" w:noHBand="0" w:noVBand="1"/>
      </w:tblPr>
      <w:tblGrid>
        <w:gridCol w:w="590"/>
        <w:gridCol w:w="1254"/>
        <w:gridCol w:w="425"/>
        <w:gridCol w:w="3544"/>
        <w:gridCol w:w="4819"/>
      </w:tblGrid>
      <w:tr w:rsidR="009B3C6C" w:rsidRPr="00CF313C" w:rsidTr="008C45DA">
        <w:tc>
          <w:tcPr>
            <w:tcW w:w="590" w:type="dxa"/>
          </w:tcPr>
          <w:p w:rsidR="009B3C6C" w:rsidRPr="00CF313C" w:rsidRDefault="009B3C6C" w:rsidP="00D002FD">
            <w:pPr>
              <w:spacing w:line="440" w:lineRule="exact"/>
              <w:jc w:val="center"/>
              <w:rPr>
                <w:rFonts w:ascii="Times New Roman" w:hAnsi="Times New Roman" w:cs="Times New Roman"/>
                <w:b/>
                <w:sz w:val="28"/>
                <w:szCs w:val="28"/>
              </w:rPr>
            </w:pPr>
            <w:r w:rsidRPr="00CF313C">
              <w:rPr>
                <w:rFonts w:ascii="Times New Roman" w:hAnsi="Times New Roman" w:cs="Times New Roman"/>
                <w:b/>
                <w:sz w:val="28"/>
                <w:szCs w:val="28"/>
              </w:rPr>
              <w:t>TT</w:t>
            </w:r>
          </w:p>
        </w:tc>
        <w:tc>
          <w:tcPr>
            <w:tcW w:w="10042" w:type="dxa"/>
            <w:gridSpan w:val="4"/>
          </w:tcPr>
          <w:p w:rsidR="009B3C6C" w:rsidRPr="0055017A" w:rsidRDefault="009B3C6C" w:rsidP="00D002FD">
            <w:pPr>
              <w:spacing w:line="440" w:lineRule="exact"/>
              <w:jc w:val="center"/>
              <w:rPr>
                <w:rFonts w:ascii="Times New Roman" w:hAnsi="Times New Roman" w:cs="Times New Roman"/>
                <w:b/>
                <w:sz w:val="28"/>
                <w:szCs w:val="28"/>
              </w:rPr>
            </w:pPr>
            <w:r w:rsidRPr="00CF313C">
              <w:rPr>
                <w:rFonts w:ascii="Times New Roman" w:hAnsi="Times New Roman" w:cs="Times New Roman"/>
                <w:b/>
                <w:sz w:val="28"/>
                <w:szCs w:val="28"/>
              </w:rPr>
              <w:t>THÔNG TIN CƠ BẢN VỀ BỆNH</w:t>
            </w:r>
          </w:p>
        </w:tc>
      </w:tr>
      <w:tr w:rsidR="009B3C6C" w:rsidRPr="0069076F" w:rsidTr="008C45DA">
        <w:tc>
          <w:tcPr>
            <w:tcW w:w="590" w:type="dxa"/>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1</w:t>
            </w:r>
          </w:p>
        </w:tc>
        <w:tc>
          <w:tcPr>
            <w:tcW w:w="1679" w:type="dxa"/>
            <w:gridSpan w:val="2"/>
            <w:vAlign w:val="center"/>
          </w:tcPr>
          <w:p w:rsidR="009B3C6C" w:rsidRPr="00236B57" w:rsidRDefault="009B3C6C" w:rsidP="003E2433">
            <w:pPr>
              <w:spacing w:line="288" w:lineRule="auto"/>
              <w:jc w:val="center"/>
              <w:rPr>
                <w:rFonts w:ascii="Times New Roman" w:eastAsia="Times New Roman" w:hAnsi="Times New Roman" w:cs="Times New Roman"/>
                <w:b/>
                <w:bCs/>
                <w:sz w:val="28"/>
                <w:szCs w:val="28"/>
              </w:rPr>
            </w:pPr>
            <w:r w:rsidRPr="00236B57">
              <w:rPr>
                <w:rFonts w:ascii="Times New Roman" w:eastAsia="Times New Roman" w:hAnsi="Times New Roman" w:cs="Times New Roman"/>
                <w:b/>
                <w:bCs/>
                <w:sz w:val="28"/>
                <w:szCs w:val="28"/>
              </w:rPr>
              <w:t>Hạ đường huyết là gì?</w:t>
            </w:r>
          </w:p>
        </w:tc>
        <w:tc>
          <w:tcPr>
            <w:tcW w:w="8363" w:type="dxa"/>
            <w:gridSpan w:val="2"/>
          </w:tcPr>
          <w:p w:rsidR="009B3C6C"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Là biến chứng hay gặp ở bệnh nhân đái tháo đường có dùng thuốc insulin hay thuốc hạ đường huyết uống.</w:t>
            </w:r>
          </w:p>
          <w:p w:rsidR="009B3C6C"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xml:space="preserve">- Hạ đường huyết xảy ra khi đường huyết thấp hơn 70 mg/dl (3.9 mmol/L). </w:t>
            </w:r>
          </w:p>
          <w:p w:rsidR="009B3C6C"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Hạ đường huyết nặng khi đường huyết thấp hơn 54 mg/dL (3.0 mmol/L) hoặc khi có thay đổi tri giác cần hỗ trợ.</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Là một tình trạng cấp cứu cần xử trí nhanh và kịp thời nhằm giảm nguy cơ tử vong hay tổn thương não do hạ đường huyết kéo dài.</w:t>
            </w:r>
          </w:p>
        </w:tc>
      </w:tr>
      <w:tr w:rsidR="009B3C6C" w:rsidRPr="0069076F" w:rsidTr="008C45DA">
        <w:tc>
          <w:tcPr>
            <w:tcW w:w="590" w:type="dxa"/>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2</w:t>
            </w:r>
          </w:p>
        </w:tc>
        <w:tc>
          <w:tcPr>
            <w:tcW w:w="1679" w:type="dxa"/>
            <w:gridSpan w:val="2"/>
            <w:vAlign w:val="center"/>
          </w:tcPr>
          <w:p w:rsidR="009B3C6C" w:rsidRPr="00236B57" w:rsidRDefault="009B3C6C" w:rsidP="003E2433">
            <w:pPr>
              <w:spacing w:line="288" w:lineRule="auto"/>
              <w:jc w:val="center"/>
              <w:rPr>
                <w:rFonts w:ascii="Times New Roman" w:eastAsia="Times New Roman" w:hAnsi="Times New Roman" w:cs="Times New Roman"/>
                <w:sz w:val="28"/>
                <w:szCs w:val="28"/>
              </w:rPr>
            </w:pPr>
            <w:r w:rsidRPr="00236B57">
              <w:rPr>
                <w:rFonts w:ascii="Times New Roman" w:eastAsia="Times New Roman" w:hAnsi="Times New Roman" w:cs="Times New Roman"/>
                <w:b/>
                <w:bCs/>
                <w:sz w:val="28"/>
                <w:szCs w:val="28"/>
              </w:rPr>
              <w:t>Người bệnh đái tháo đường nào có nguy cơ hạ đường huyết?</w:t>
            </w:r>
          </w:p>
          <w:p w:rsidR="009B3C6C" w:rsidRPr="00236B57" w:rsidRDefault="009B3C6C" w:rsidP="003E2433">
            <w:pPr>
              <w:spacing w:line="288" w:lineRule="auto"/>
              <w:jc w:val="center"/>
              <w:rPr>
                <w:rFonts w:ascii="Times New Roman" w:eastAsia="Times New Roman" w:hAnsi="Times New Roman" w:cs="Times New Roman"/>
                <w:b/>
                <w:bCs/>
                <w:sz w:val="28"/>
                <w:szCs w:val="28"/>
              </w:rPr>
            </w:pPr>
          </w:p>
        </w:tc>
        <w:tc>
          <w:tcPr>
            <w:tcW w:w="8363" w:type="dxa"/>
            <w:gridSpan w:val="2"/>
          </w:tcPr>
          <w:p w:rsidR="009B3C6C"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Tất cả người bệnh đái tháo đường típ 1 hoặc típ 2 đang điều trị với insulin hoặc thuốc viên nhưng có thêm một số yếu tố thuận lợi như:</w:t>
            </w:r>
          </w:p>
          <w:p w:rsidR="009B3C6C"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Ăn quá trễ hoặc bỏ bữa ăn (ăn uống không điều độ).</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Sử dụng quá liều thuốc hoặc thuốc kiểm soát đường huyết không phù hợp.</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Tập thể dục với cường độ cao.</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Uống rượu nhiều.</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Đang bị các bệnh nhiễm trùng hoặc nôn ói.</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Có tình trạng suy gan, suy thận kèm theo.</w:t>
            </w:r>
          </w:p>
          <w:p w:rsidR="009B3C6C" w:rsidRPr="00236B57" w:rsidRDefault="009B3C6C" w:rsidP="00D002FD">
            <w:pPr>
              <w:spacing w:line="288" w:lineRule="auto"/>
              <w:jc w:val="both"/>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Người bệnh lớn tuổi, rối loạn nhận thức, mất khả năng nhận biết hạ đường huyết.</w:t>
            </w:r>
          </w:p>
        </w:tc>
      </w:tr>
      <w:tr w:rsidR="009B3C6C" w:rsidRPr="0069076F" w:rsidTr="008C45DA">
        <w:tc>
          <w:tcPr>
            <w:tcW w:w="590" w:type="dxa"/>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3</w:t>
            </w:r>
          </w:p>
        </w:tc>
        <w:tc>
          <w:tcPr>
            <w:tcW w:w="1679" w:type="dxa"/>
            <w:gridSpan w:val="2"/>
            <w:vAlign w:val="center"/>
          </w:tcPr>
          <w:p w:rsidR="009B3C6C" w:rsidRPr="00236B57" w:rsidRDefault="009B3C6C" w:rsidP="003E2433">
            <w:pPr>
              <w:spacing w:line="288" w:lineRule="auto"/>
              <w:jc w:val="center"/>
              <w:outlineLvl w:val="1"/>
              <w:rPr>
                <w:rFonts w:ascii="Times New Roman" w:eastAsia="Times New Roman" w:hAnsi="Times New Roman" w:cs="Times New Roman"/>
                <w:b/>
                <w:bCs/>
                <w:sz w:val="28"/>
                <w:szCs w:val="28"/>
              </w:rPr>
            </w:pPr>
            <w:r w:rsidRPr="00236B57">
              <w:rPr>
                <w:rFonts w:ascii="Times New Roman" w:eastAsia="Times New Roman" w:hAnsi="Times New Roman" w:cs="Times New Roman"/>
                <w:b/>
                <w:bCs/>
                <w:sz w:val="28"/>
                <w:szCs w:val="28"/>
              </w:rPr>
              <w:t>Biểu hiện của Hạ đường huyết</w:t>
            </w:r>
          </w:p>
        </w:tc>
        <w:tc>
          <w:tcPr>
            <w:tcW w:w="8363" w:type="dxa"/>
            <w:gridSpan w:val="2"/>
          </w:tcPr>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6821AD">
              <w:rPr>
                <w:rFonts w:ascii="Times New Roman" w:eastAsia="Times New Roman" w:hAnsi="Times New Roman" w:cs="Times New Roman"/>
                <w:bCs/>
                <w:sz w:val="28"/>
                <w:szCs w:val="28"/>
              </w:rPr>
              <w:t>-</w:t>
            </w:r>
            <w:r w:rsidRPr="00236B57">
              <w:rPr>
                <w:rFonts w:ascii="Times New Roman" w:eastAsia="Times New Roman" w:hAnsi="Times New Roman" w:cs="Times New Roman"/>
                <w:b/>
                <w:bCs/>
                <w:sz w:val="28"/>
                <w:szCs w:val="28"/>
              </w:rPr>
              <w:t xml:space="preserve"> </w:t>
            </w:r>
            <w:r w:rsidRPr="00236B57">
              <w:rPr>
                <w:rFonts w:ascii="Times New Roman" w:eastAsia="Times New Roman" w:hAnsi="Times New Roman" w:cs="Times New Roman"/>
                <w:sz w:val="28"/>
                <w:szCs w:val="28"/>
              </w:rPr>
              <w:t>Cảm giác đói, lo lắng, bứt rứt.</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Vã mồ hôi, tim đập nhanh, hồi hộp, yếu cơ.</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Nhức đầu, nhìn đôi, mờ mắt</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Lú lẫn, cư xử bất thường, mất trí nhớ</w:t>
            </w:r>
          </w:p>
          <w:p w:rsidR="009B3C6C" w:rsidRPr="00236B57" w:rsidRDefault="009B3C6C" w:rsidP="00D002FD">
            <w:pPr>
              <w:spacing w:line="288" w:lineRule="auto"/>
              <w:jc w:val="both"/>
              <w:outlineLvl w:val="1"/>
              <w:rPr>
                <w:rFonts w:ascii="Times New Roman" w:eastAsia="Times New Roman" w:hAnsi="Times New Roman" w:cs="Times New Roman"/>
                <w:b/>
                <w:bCs/>
                <w:i/>
                <w:iCs/>
                <w:sz w:val="28"/>
                <w:szCs w:val="28"/>
              </w:rPr>
            </w:pPr>
            <w:r w:rsidRPr="00236B57">
              <w:rPr>
                <w:rFonts w:ascii="Times New Roman" w:eastAsia="Times New Roman" w:hAnsi="Times New Roman" w:cs="Times New Roman"/>
                <w:b/>
                <w:bCs/>
                <w:i/>
                <w:iCs/>
                <w:sz w:val="28"/>
                <w:szCs w:val="28"/>
              </w:rPr>
              <w:t>- Trường hợp nặng có thể rối loạn tri</w:t>
            </w:r>
            <w:r>
              <w:rPr>
                <w:rFonts w:ascii="Times New Roman" w:eastAsia="Times New Roman" w:hAnsi="Times New Roman" w:cs="Times New Roman"/>
                <w:b/>
                <w:bCs/>
                <w:i/>
                <w:iCs/>
                <w:sz w:val="28"/>
                <w:szCs w:val="28"/>
              </w:rPr>
              <w:t xml:space="preserve"> giác, co giật, hôn mê, tử vong</w:t>
            </w:r>
          </w:p>
        </w:tc>
      </w:tr>
      <w:tr w:rsidR="009B3C6C" w:rsidRPr="0069076F" w:rsidTr="008C45DA">
        <w:trPr>
          <w:trHeight w:val="1833"/>
        </w:trPr>
        <w:tc>
          <w:tcPr>
            <w:tcW w:w="590" w:type="dxa"/>
            <w:vAlign w:val="center"/>
          </w:tcPr>
          <w:p w:rsidR="009B3C6C" w:rsidRPr="006821AD" w:rsidRDefault="009B3C6C" w:rsidP="009B3C6C">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lastRenderedPageBreak/>
              <w:t>4</w:t>
            </w:r>
          </w:p>
        </w:tc>
        <w:tc>
          <w:tcPr>
            <w:tcW w:w="1679" w:type="dxa"/>
            <w:gridSpan w:val="2"/>
            <w:vAlign w:val="center"/>
          </w:tcPr>
          <w:p w:rsidR="009B3C6C" w:rsidRPr="00236B57" w:rsidRDefault="009B3C6C" w:rsidP="003E2433">
            <w:pPr>
              <w:spacing w:line="288" w:lineRule="auto"/>
              <w:jc w:val="center"/>
              <w:outlineLvl w:val="1"/>
              <w:rPr>
                <w:rFonts w:ascii="Times New Roman" w:eastAsia="Times New Roman" w:hAnsi="Times New Roman" w:cs="Times New Roman"/>
                <w:b/>
                <w:bCs/>
                <w:sz w:val="28"/>
                <w:szCs w:val="28"/>
              </w:rPr>
            </w:pPr>
            <w:r w:rsidRPr="00236B57">
              <w:rPr>
                <w:rFonts w:ascii="Times New Roman" w:eastAsia="Times New Roman" w:hAnsi="Times New Roman" w:cs="Times New Roman"/>
                <w:b/>
                <w:bCs/>
                <w:sz w:val="28"/>
                <w:szCs w:val="28"/>
              </w:rPr>
              <w:t>Làm sao biết chắc chắn bị hạ đường huyết?</w:t>
            </w:r>
          </w:p>
        </w:tc>
        <w:tc>
          <w:tcPr>
            <w:tcW w:w="8363" w:type="dxa"/>
            <w:gridSpan w:val="2"/>
          </w:tcPr>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6821AD">
              <w:rPr>
                <w:rFonts w:ascii="Times New Roman" w:eastAsia="Times New Roman" w:hAnsi="Times New Roman" w:cs="Times New Roman"/>
                <w:bCs/>
                <w:sz w:val="28"/>
                <w:szCs w:val="28"/>
              </w:rPr>
              <w:t>-</w:t>
            </w:r>
            <w:r w:rsidRPr="00236B57">
              <w:rPr>
                <w:rFonts w:ascii="Times New Roman" w:eastAsia="Times New Roman" w:hAnsi="Times New Roman" w:cs="Times New Roman"/>
                <w:b/>
                <w:bCs/>
                <w:sz w:val="28"/>
                <w:szCs w:val="28"/>
              </w:rPr>
              <w:t xml:space="preserve"> </w:t>
            </w:r>
            <w:r w:rsidRPr="00236B57">
              <w:rPr>
                <w:rFonts w:ascii="Times New Roman" w:eastAsia="Times New Roman" w:hAnsi="Times New Roman" w:cs="Times New Roman"/>
                <w:sz w:val="28"/>
                <w:szCs w:val="28"/>
              </w:rPr>
              <w:t>Đo đường huyết mao mạch ngay.</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Hạ đường huyết khi đường huyết thấp hơn 70 mg/dL (3,9 mmol/l).</w:t>
            </w:r>
          </w:p>
        </w:tc>
      </w:tr>
      <w:tr w:rsidR="009B3C6C" w:rsidRPr="0069076F" w:rsidTr="008C45DA">
        <w:tc>
          <w:tcPr>
            <w:tcW w:w="590" w:type="dxa"/>
            <w:vMerge w:val="restart"/>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5</w:t>
            </w:r>
          </w:p>
        </w:tc>
        <w:tc>
          <w:tcPr>
            <w:tcW w:w="1679" w:type="dxa"/>
            <w:gridSpan w:val="2"/>
            <w:vMerge w:val="restart"/>
            <w:vAlign w:val="center"/>
          </w:tcPr>
          <w:p w:rsidR="009B3C6C" w:rsidRPr="00236B57" w:rsidRDefault="009B3C6C" w:rsidP="003E2433">
            <w:pPr>
              <w:spacing w:line="288" w:lineRule="auto"/>
              <w:jc w:val="center"/>
              <w:outlineLvl w:val="1"/>
              <w:rPr>
                <w:rFonts w:ascii="Times New Roman" w:eastAsia="Times New Roman" w:hAnsi="Times New Roman" w:cs="Times New Roman"/>
                <w:b/>
                <w:bCs/>
                <w:sz w:val="28"/>
                <w:szCs w:val="28"/>
              </w:rPr>
            </w:pPr>
            <w:r w:rsidRPr="00236B57">
              <w:rPr>
                <w:rFonts w:ascii="Times New Roman" w:eastAsia="Times New Roman" w:hAnsi="Times New Roman" w:cs="Times New Roman"/>
                <w:b/>
                <w:bCs/>
                <w:sz w:val="28"/>
                <w:szCs w:val="28"/>
              </w:rPr>
              <w:t>Xử trí hạ đường huyết</w:t>
            </w:r>
          </w:p>
        </w:tc>
        <w:tc>
          <w:tcPr>
            <w:tcW w:w="8363" w:type="dxa"/>
            <w:gridSpan w:val="2"/>
          </w:tcPr>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b/>
                <w:bCs/>
                <w:i/>
                <w:sz w:val="28"/>
                <w:szCs w:val="28"/>
              </w:rPr>
              <w:t>5.1. Người bệnh còn tỉnh táo</w:t>
            </w:r>
            <w:r w:rsidRPr="00236B57">
              <w:rPr>
                <w:rFonts w:ascii="Times New Roman" w:eastAsia="Times New Roman" w:hAnsi="Times New Roman" w:cs="Times New Roman"/>
                <w:i/>
                <w:sz w:val="28"/>
                <w:szCs w:val="28"/>
              </w:rPr>
              <w:t> </w:t>
            </w:r>
            <w:r w:rsidRPr="00236B57">
              <w:rPr>
                <w:rFonts w:ascii="Times New Roman" w:eastAsia="Times New Roman" w:hAnsi="Times New Roman" w:cs="Times New Roman"/>
                <w:sz w:val="28"/>
                <w:szCs w:val="28"/>
              </w:rPr>
              <w:t>(Vận dụng quy luật 15 để xử trí hạ đường huyết).</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xml:space="preserve">- Uống ngay </w:t>
            </w:r>
            <w:r w:rsidRPr="00236B57">
              <w:rPr>
                <w:rFonts w:ascii="Times New Roman" w:eastAsia="Times New Roman" w:hAnsi="Times New Roman" w:cs="Times New Roman"/>
                <w:b/>
                <w:i/>
                <w:sz w:val="28"/>
                <w:szCs w:val="28"/>
              </w:rPr>
              <w:t>15 gram</w:t>
            </w:r>
            <w:r w:rsidRPr="00236B57">
              <w:rPr>
                <w:rFonts w:ascii="Times New Roman" w:eastAsia="Times New Roman" w:hAnsi="Times New Roman" w:cs="Times New Roman"/>
                <w:sz w:val="28"/>
                <w:szCs w:val="28"/>
              </w:rPr>
              <w:t xml:space="preserve"> đường glucose (3-4 viên kẹo, 1 muỗng canh đường, 1/2 lon nước ngọt, 1 hộp sữa tươi có đường, 1 muỗng canh mật ong…).</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xml:space="preserve">- Kiểm tra lại đường huyết mao mạch sau </w:t>
            </w:r>
            <w:r w:rsidRPr="00236B57">
              <w:rPr>
                <w:rFonts w:ascii="Times New Roman" w:eastAsia="Times New Roman" w:hAnsi="Times New Roman" w:cs="Times New Roman"/>
                <w:b/>
                <w:i/>
                <w:sz w:val="28"/>
                <w:szCs w:val="28"/>
              </w:rPr>
              <w:t>15 phút</w:t>
            </w:r>
            <w:r w:rsidRPr="00236B57">
              <w:rPr>
                <w:rFonts w:ascii="Times New Roman" w:eastAsia="Times New Roman" w:hAnsi="Times New Roman" w:cs="Times New Roman"/>
                <w:sz w:val="28"/>
                <w:szCs w:val="28"/>
              </w:rPr>
              <w:t>. Nếu đường huyết vẫn &lt; 70 mg/dl (3/9 mmol/l), hãy lặp lại hai bước trên.</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Ngay khi đường huyết &gt; 70 mg/dl (3,9 mmol/l), cần dùng 1 bữa ăn nhẹ nếu chưa đến bữa ăn chính.</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Khi tình trạng hạ đường huyết không cải thiện sau 3 lần xử trí theo quy luật 15 nhanh chóng đưa đến bệnh viện.</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Báo ngay bác sĩ điều trị hoặc đến khám lại ngay sau khi qua cơn hạ đường huyết để được tư vấn, tìm nguyên nhân và phòng ngừa cơn hạ đường huyết tiếp theo.</w:t>
            </w:r>
          </w:p>
        </w:tc>
      </w:tr>
      <w:tr w:rsidR="009B3C6C" w:rsidRPr="0069076F" w:rsidTr="008C45DA">
        <w:tc>
          <w:tcPr>
            <w:tcW w:w="590" w:type="dxa"/>
            <w:vMerge/>
            <w:vAlign w:val="center"/>
          </w:tcPr>
          <w:p w:rsidR="009B3C6C" w:rsidRPr="006821AD" w:rsidRDefault="009B3C6C" w:rsidP="00D002FD">
            <w:pPr>
              <w:spacing w:line="440" w:lineRule="exact"/>
              <w:jc w:val="center"/>
              <w:rPr>
                <w:rFonts w:ascii="Times New Roman" w:hAnsi="Times New Roman" w:cs="Times New Roman"/>
                <w:b/>
                <w:sz w:val="28"/>
                <w:szCs w:val="28"/>
              </w:rPr>
            </w:pPr>
          </w:p>
        </w:tc>
        <w:tc>
          <w:tcPr>
            <w:tcW w:w="1679" w:type="dxa"/>
            <w:gridSpan w:val="2"/>
            <w:vMerge/>
            <w:vAlign w:val="center"/>
          </w:tcPr>
          <w:p w:rsidR="009B3C6C" w:rsidRPr="00236B57" w:rsidRDefault="009B3C6C" w:rsidP="003E2433">
            <w:pPr>
              <w:spacing w:line="288" w:lineRule="auto"/>
              <w:jc w:val="center"/>
              <w:outlineLvl w:val="1"/>
              <w:rPr>
                <w:rFonts w:ascii="Times New Roman" w:eastAsia="Times New Roman" w:hAnsi="Times New Roman" w:cs="Times New Roman"/>
                <w:sz w:val="28"/>
                <w:szCs w:val="28"/>
              </w:rPr>
            </w:pPr>
          </w:p>
        </w:tc>
        <w:tc>
          <w:tcPr>
            <w:tcW w:w="8363" w:type="dxa"/>
            <w:gridSpan w:val="2"/>
          </w:tcPr>
          <w:p w:rsidR="009B3C6C" w:rsidRPr="00236B57" w:rsidRDefault="009B3C6C" w:rsidP="00D002FD">
            <w:pPr>
              <w:spacing w:line="288" w:lineRule="auto"/>
              <w:jc w:val="both"/>
              <w:outlineLvl w:val="1"/>
              <w:rPr>
                <w:rFonts w:ascii="Times New Roman" w:eastAsia="Times New Roman" w:hAnsi="Times New Roman" w:cs="Times New Roman"/>
                <w:b/>
                <w:bCs/>
                <w:i/>
                <w:sz w:val="28"/>
                <w:szCs w:val="28"/>
              </w:rPr>
            </w:pPr>
            <w:r w:rsidRPr="00236B57">
              <w:rPr>
                <w:rFonts w:ascii="Times New Roman" w:eastAsia="Times New Roman" w:hAnsi="Times New Roman" w:cs="Times New Roman"/>
                <w:b/>
                <w:bCs/>
                <w:i/>
                <w:sz w:val="28"/>
                <w:szCs w:val="28"/>
              </w:rPr>
              <w:t>5.2. Người bệnh lơ mơ hoặc hôn mê:</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Nhanh chóng đưa người bệnh đến cấp cứu tại bệnh viện hoặc cơ sở y tế </w:t>
            </w:r>
            <w:r w:rsidRPr="00236B57">
              <w:rPr>
                <w:rFonts w:ascii="Times New Roman" w:eastAsia="Times New Roman" w:hAnsi="Times New Roman" w:cs="Times New Roman"/>
                <w:b/>
                <w:bCs/>
                <w:i/>
                <w:iCs/>
                <w:sz w:val="28"/>
                <w:szCs w:val="28"/>
              </w:rPr>
              <w:t>GẦN NHẤT</w:t>
            </w:r>
            <w:r w:rsidRPr="00236B57">
              <w:rPr>
                <w:rFonts w:ascii="Times New Roman" w:eastAsia="Times New Roman" w:hAnsi="Times New Roman" w:cs="Times New Roman"/>
                <w:sz w:val="28"/>
                <w:szCs w:val="28"/>
              </w:rPr>
              <w:t> để được truyền glucose tĩnh mạch hoặc sử dụng glucagon.</w:t>
            </w:r>
          </w:p>
        </w:tc>
      </w:tr>
      <w:tr w:rsidR="009B3C6C" w:rsidRPr="0069076F" w:rsidTr="008C45DA">
        <w:tc>
          <w:tcPr>
            <w:tcW w:w="590" w:type="dxa"/>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6</w:t>
            </w:r>
          </w:p>
        </w:tc>
        <w:tc>
          <w:tcPr>
            <w:tcW w:w="1679" w:type="dxa"/>
            <w:gridSpan w:val="2"/>
            <w:vAlign w:val="center"/>
          </w:tcPr>
          <w:p w:rsidR="009B3C6C" w:rsidRPr="00236B57" w:rsidRDefault="009B3C6C" w:rsidP="003E2433">
            <w:pPr>
              <w:spacing w:line="288" w:lineRule="auto"/>
              <w:jc w:val="center"/>
              <w:outlineLvl w:val="1"/>
              <w:rPr>
                <w:rFonts w:ascii="Times New Roman" w:eastAsia="Times New Roman" w:hAnsi="Times New Roman" w:cs="Times New Roman"/>
                <w:b/>
                <w:bCs/>
                <w:sz w:val="28"/>
                <w:szCs w:val="28"/>
              </w:rPr>
            </w:pPr>
            <w:r w:rsidRPr="00236B57">
              <w:rPr>
                <w:rFonts w:ascii="Times New Roman" w:eastAsia="Times New Roman" w:hAnsi="Times New Roman" w:cs="Times New Roman"/>
                <w:b/>
                <w:bCs/>
                <w:sz w:val="28"/>
                <w:szCs w:val="28"/>
              </w:rPr>
              <w:t>Theo dõi, chăm sóc người bệnh hạ đường huyết</w:t>
            </w:r>
          </w:p>
          <w:p w:rsidR="009B3C6C" w:rsidRPr="00236B57" w:rsidRDefault="009B3C6C" w:rsidP="003E2433">
            <w:pPr>
              <w:spacing w:line="288" w:lineRule="auto"/>
              <w:jc w:val="center"/>
              <w:outlineLvl w:val="1"/>
              <w:rPr>
                <w:rFonts w:ascii="Times New Roman" w:eastAsia="Times New Roman" w:hAnsi="Times New Roman" w:cs="Times New Roman"/>
                <w:sz w:val="28"/>
                <w:szCs w:val="28"/>
              </w:rPr>
            </w:pPr>
          </w:p>
        </w:tc>
        <w:tc>
          <w:tcPr>
            <w:tcW w:w="8363" w:type="dxa"/>
            <w:gridSpan w:val="2"/>
          </w:tcPr>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b/>
                <w:bCs/>
                <w:sz w:val="28"/>
                <w:szCs w:val="28"/>
              </w:rPr>
              <w:t xml:space="preserve">- </w:t>
            </w:r>
            <w:r w:rsidRPr="00236B57">
              <w:rPr>
                <w:rFonts w:ascii="Times New Roman" w:eastAsia="Times New Roman" w:hAnsi="Times New Roman" w:cs="Times New Roman"/>
                <w:bCs/>
                <w:sz w:val="28"/>
                <w:szCs w:val="28"/>
              </w:rPr>
              <w:t>X</w:t>
            </w:r>
            <w:r w:rsidRPr="00236B57">
              <w:rPr>
                <w:rFonts w:ascii="Times New Roman" w:eastAsia="Times New Roman" w:hAnsi="Times New Roman" w:cs="Times New Roman"/>
                <w:sz w:val="28"/>
                <w:szCs w:val="28"/>
              </w:rPr>
              <w:t>ử trí cấp cứu (truyền glucose hoặc tiêm glucagon) để nâng đường huyết lên, cải thiện tri giác.</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Theo dõi đường huyết mao mạch thường xuyên (từ 1 giờ tới 4 giờ/1 lần) cho tới khi đường huyết ổn định và ăn uống được.</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Đường huyết mao mạch được đo mỗi ngày từ 2 tới 4 lần.</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Tư vấn lại chế độ dinh dưỡng, thay đổi liều thuốc khi cần.</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Tư vấn lại cách xử trí và phòng ngừa cơn hạ đường huyết tương tự xảy ra.</w:t>
            </w:r>
          </w:p>
          <w:p w:rsidR="009B3C6C" w:rsidRPr="00236B57" w:rsidRDefault="009B3C6C" w:rsidP="00D002FD">
            <w:pPr>
              <w:spacing w:line="288" w:lineRule="auto"/>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Người bệnh được xuất viện sau khi đường huyết ổn định.</w:t>
            </w:r>
          </w:p>
        </w:tc>
      </w:tr>
      <w:tr w:rsidR="009B3C6C" w:rsidRPr="0069076F" w:rsidTr="008C45DA">
        <w:tc>
          <w:tcPr>
            <w:tcW w:w="590" w:type="dxa"/>
            <w:vAlign w:val="center"/>
          </w:tcPr>
          <w:p w:rsidR="009B3C6C" w:rsidRPr="006821AD" w:rsidRDefault="009B3C6C" w:rsidP="00D002FD">
            <w:pPr>
              <w:spacing w:line="440" w:lineRule="exact"/>
              <w:jc w:val="center"/>
              <w:rPr>
                <w:rFonts w:ascii="Times New Roman" w:hAnsi="Times New Roman" w:cs="Times New Roman"/>
                <w:b/>
                <w:sz w:val="28"/>
                <w:szCs w:val="28"/>
              </w:rPr>
            </w:pPr>
            <w:r w:rsidRPr="006821AD">
              <w:rPr>
                <w:rFonts w:ascii="Times New Roman" w:hAnsi="Times New Roman" w:cs="Times New Roman"/>
                <w:b/>
                <w:sz w:val="28"/>
                <w:szCs w:val="28"/>
              </w:rPr>
              <w:t>7</w:t>
            </w:r>
          </w:p>
        </w:tc>
        <w:tc>
          <w:tcPr>
            <w:tcW w:w="1679" w:type="dxa"/>
            <w:gridSpan w:val="2"/>
            <w:vAlign w:val="center"/>
          </w:tcPr>
          <w:p w:rsidR="009B3C6C" w:rsidRPr="00236B57" w:rsidRDefault="009B3C6C" w:rsidP="003E2433">
            <w:pPr>
              <w:spacing w:line="288" w:lineRule="auto"/>
              <w:jc w:val="center"/>
              <w:outlineLvl w:val="1"/>
              <w:rPr>
                <w:rFonts w:ascii="Times New Roman" w:eastAsia="Times New Roman" w:hAnsi="Times New Roman" w:cs="Times New Roman"/>
                <w:b/>
                <w:bCs/>
                <w:sz w:val="28"/>
                <w:szCs w:val="28"/>
              </w:rPr>
            </w:pPr>
            <w:r w:rsidRPr="00236B57">
              <w:rPr>
                <w:rFonts w:ascii="Times New Roman" w:eastAsia="Times New Roman" w:hAnsi="Times New Roman" w:cs="Times New Roman"/>
                <w:b/>
                <w:sz w:val="28"/>
                <w:szCs w:val="28"/>
              </w:rPr>
              <w:t>P</w:t>
            </w:r>
            <w:r w:rsidRPr="00236B57">
              <w:rPr>
                <w:rFonts w:ascii="Times New Roman" w:eastAsia="Times New Roman" w:hAnsi="Times New Roman" w:cs="Times New Roman"/>
                <w:b/>
                <w:bCs/>
                <w:sz w:val="28"/>
                <w:szCs w:val="28"/>
              </w:rPr>
              <w:t>hòng ngừa hạ đường huyết?</w:t>
            </w:r>
          </w:p>
        </w:tc>
        <w:tc>
          <w:tcPr>
            <w:tcW w:w="8363" w:type="dxa"/>
            <w:gridSpan w:val="2"/>
          </w:tcPr>
          <w:p w:rsidR="009B3C6C" w:rsidRPr="00236B57" w:rsidRDefault="009B3C6C" w:rsidP="00D002FD">
            <w:pPr>
              <w:spacing w:line="288" w:lineRule="auto"/>
              <w:ind w:firstLine="33"/>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b/>
                <w:bCs/>
                <w:sz w:val="28"/>
                <w:szCs w:val="28"/>
              </w:rPr>
              <w:t xml:space="preserve">- </w:t>
            </w:r>
            <w:r w:rsidRPr="00236B57">
              <w:rPr>
                <w:rFonts w:ascii="Times New Roman" w:eastAsia="Times New Roman" w:hAnsi="Times New Roman" w:cs="Times New Roman"/>
                <w:sz w:val="28"/>
                <w:szCs w:val="28"/>
              </w:rPr>
              <w:t>Luôn luôn ăn đúng giờ, đúng bữa.</w:t>
            </w:r>
          </w:p>
          <w:p w:rsidR="009B3C6C" w:rsidRPr="00236B57" w:rsidRDefault="009B3C6C" w:rsidP="00D002FD">
            <w:pPr>
              <w:spacing w:line="288" w:lineRule="auto"/>
              <w:ind w:firstLine="33"/>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Biết cách tự theo dõi đường huyết tại nhà.</w:t>
            </w:r>
          </w:p>
          <w:p w:rsidR="009B3C6C" w:rsidRPr="00236B57" w:rsidRDefault="009B3C6C" w:rsidP="00D002FD">
            <w:pPr>
              <w:spacing w:line="288" w:lineRule="auto"/>
              <w:ind w:firstLine="33"/>
              <w:jc w:val="both"/>
              <w:outlineLvl w:val="1"/>
              <w:rPr>
                <w:rFonts w:ascii="Times New Roman" w:eastAsia="Times New Roman" w:hAnsi="Times New Roman" w:cs="Times New Roman"/>
                <w:sz w:val="28"/>
                <w:szCs w:val="28"/>
              </w:rPr>
            </w:pPr>
            <w:r w:rsidRPr="00236B57">
              <w:rPr>
                <w:rFonts w:ascii="Times New Roman" w:eastAsia="Times New Roman" w:hAnsi="Times New Roman" w:cs="Times New Roman"/>
                <w:sz w:val="28"/>
                <w:szCs w:val="28"/>
              </w:rPr>
              <w:t>- Biết cách phát hiện những triệu chứng, dấu hiệu và cách xử trí hạ đường huyết.</w:t>
            </w:r>
          </w:p>
        </w:tc>
      </w:tr>
      <w:tr w:rsidR="008951FF" w:rsidTr="008C4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535"/>
        </w:trPr>
        <w:tc>
          <w:tcPr>
            <w:tcW w:w="1844" w:type="dxa"/>
            <w:gridSpan w:val="2"/>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59264"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gridSpan w:val="2"/>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BABF" id="Straight Connector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Lp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G2lS6RwCAAA3BAAADgAAAAAAAAAAAAAAAAAuAgAAZHJzL2Uyb0RvYy54bWxQSwECLQAUAAYA&#10;CAAAACEAz8ynVdkAAAAHAQAADwAAAAAAAAAAAAAAAAB2BAAAZHJzL2Rvd25yZXYueG1sUEsFBgAA&#10;AAAEAAQA8wAAAHwFAAAAAA==&#10;"/>
                  </w:pict>
                </mc:Fallback>
              </mc:AlternateContent>
            </w:r>
          </w:p>
        </w:tc>
      </w:tr>
    </w:tbl>
    <w:p w:rsidR="008951FF" w:rsidRDefault="008951FF" w:rsidP="009B3C6C">
      <w:pPr>
        <w:spacing w:after="0" w:line="360" w:lineRule="exact"/>
        <w:jc w:val="center"/>
        <w:rPr>
          <w:rFonts w:ascii="Times New Roman" w:hAnsi="Times New Roman" w:cs="Times New Roman"/>
          <w:b/>
          <w:color w:val="000000" w:themeColor="text1"/>
          <w:sz w:val="28"/>
          <w:szCs w:val="28"/>
        </w:rPr>
      </w:pPr>
    </w:p>
    <w:p w:rsidR="009B3C6C" w:rsidRPr="00F90828" w:rsidRDefault="009B3C6C" w:rsidP="009B3C6C">
      <w:pPr>
        <w:spacing w:after="0"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PHIẾU TÓM TẮT THÔNG TIN ĐIỀU TRỊ</w:t>
      </w:r>
    </w:p>
    <w:p w:rsidR="009B3C6C" w:rsidRPr="00F90828" w:rsidRDefault="009B3C6C" w:rsidP="009B3C6C">
      <w:pPr>
        <w:spacing w:after="0"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BỆNH CHẤN THƯƠNG SỌ NÃO</w:t>
      </w:r>
    </w:p>
    <w:p w:rsidR="009B3C6C" w:rsidRPr="00F90828" w:rsidRDefault="009B3C6C" w:rsidP="009B3C6C">
      <w:pPr>
        <w:spacing w:after="0" w:line="360" w:lineRule="exact"/>
        <w:jc w:val="center"/>
        <w:rPr>
          <w:rFonts w:ascii="Times New Roman" w:hAnsi="Times New Roman" w:cs="Times New Roman"/>
          <w:b/>
          <w:color w:val="000000" w:themeColor="text1"/>
          <w:sz w:val="28"/>
          <w:szCs w:val="28"/>
        </w:rPr>
      </w:pPr>
    </w:p>
    <w:tbl>
      <w:tblPr>
        <w:tblStyle w:val="TableGrid"/>
        <w:tblW w:w="10456" w:type="dxa"/>
        <w:tblLook w:val="04A0" w:firstRow="1" w:lastRow="0" w:firstColumn="1" w:lastColumn="0" w:noHBand="0" w:noVBand="1"/>
      </w:tblPr>
      <w:tblGrid>
        <w:gridCol w:w="675"/>
        <w:gridCol w:w="2268"/>
        <w:gridCol w:w="7513"/>
      </w:tblGrid>
      <w:tr w:rsidR="009B3C6C" w:rsidRPr="00F90828" w:rsidTr="008C45DA">
        <w:tc>
          <w:tcPr>
            <w:tcW w:w="675" w:type="dxa"/>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TT</w:t>
            </w:r>
          </w:p>
        </w:tc>
        <w:tc>
          <w:tcPr>
            <w:tcW w:w="9781" w:type="dxa"/>
            <w:gridSpan w:val="2"/>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THÔNG TIN CƠ BẢN VỀ BỆNH</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1</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Chấn thương sọ não là gì?</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shd w:val="clear" w:color="auto" w:fill="FFFFFF"/>
              </w:rPr>
              <w:t>Chấn thuơng sọ não (CTSN) còn gọi là chấn thuơng đầu </w:t>
            </w:r>
            <w:r w:rsidRPr="00F90828">
              <w:rPr>
                <w:rFonts w:ascii="Times New Roman" w:hAnsi="Times New Roman" w:cs="Times New Roman"/>
                <w:bCs/>
                <w:color w:val="000000" w:themeColor="text1"/>
                <w:sz w:val="28"/>
                <w:szCs w:val="28"/>
                <w:shd w:val="clear" w:color="auto" w:fill="FFFFFF"/>
              </w:rPr>
              <w:t>bao gồm những tổn thuơng xương sọ và não do tác động đột ngột của vật cứng đập vào hay xâm nhập vào như đạn bắn vào đầu hoặc đầu đập vào vật cứng( Như đi xe máy ngã đầu đập vào vật cứng)</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2</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Nguyên nhân</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shd w:val="clear" w:color="auto" w:fill="FFFFFF"/>
              </w:rPr>
              <w:t>Chấn thương sọ não có thể xảy ra do </w:t>
            </w:r>
            <w:r w:rsidRPr="00F90828">
              <w:rPr>
                <w:rFonts w:ascii="Times New Roman" w:hAnsi="Times New Roman" w:cs="Times New Roman"/>
                <w:bCs/>
                <w:color w:val="000000" w:themeColor="text1"/>
                <w:sz w:val="28"/>
                <w:szCs w:val="28"/>
                <w:shd w:val="clear" w:color="auto" w:fill="FFFFFF"/>
              </w:rPr>
              <w:t>đầu bị đập mạnh đột ngột hoặc khi có vật gì đó đâm vào trong não</w:t>
            </w:r>
            <w:r w:rsidRPr="00F90828">
              <w:rPr>
                <w:rFonts w:ascii="Times New Roman" w:hAnsi="Times New Roman" w:cs="Times New Roman"/>
                <w:color w:val="000000" w:themeColor="text1"/>
                <w:sz w:val="28"/>
                <w:szCs w:val="28"/>
                <w:shd w:val="clear" w:color="auto" w:fill="FFFFFF"/>
              </w:rPr>
              <w:t>. Nguyên nhân thường gặp là do tai nạn giao thông , tai nạn sinh hoạt ,tai nạn bạo lực  hoặc do luyện tập thể thao.</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3</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Triệu chứng bệnh</w:t>
            </w:r>
          </w:p>
        </w:tc>
        <w:tc>
          <w:tcPr>
            <w:tcW w:w="7513" w:type="dxa"/>
          </w:tcPr>
          <w:p w:rsidR="009B3C6C" w:rsidRPr="00F90828" w:rsidRDefault="009B3C6C" w:rsidP="009B3C6C">
            <w:pPr>
              <w:numPr>
                <w:ilvl w:val="0"/>
                <w:numId w:val="7"/>
              </w:numPr>
              <w:shd w:val="clear" w:color="auto" w:fill="FFFFFF"/>
              <w:spacing w:line="360" w:lineRule="exact"/>
              <w:ind w:left="0"/>
              <w:jc w:val="both"/>
              <w:rPr>
                <w:rFonts w:ascii="Times New Roman" w:eastAsia="Times New Roman" w:hAnsi="Times New Roman" w:cs="Times New Roman"/>
                <w:color w:val="000000" w:themeColor="text1"/>
                <w:sz w:val="28"/>
                <w:szCs w:val="28"/>
              </w:rPr>
            </w:pPr>
            <w:r w:rsidRPr="00F90828">
              <w:rPr>
                <w:rFonts w:ascii="Times New Roman" w:eastAsia="Times New Roman" w:hAnsi="Times New Roman" w:cs="Times New Roman"/>
                <w:color w:val="000000" w:themeColor="text1"/>
                <w:sz w:val="28"/>
                <w:szCs w:val="28"/>
              </w:rPr>
              <w:t>Triệu chứng bệnh từ nhẹ đến nặng có thể bao gồm 1 hoặc các triệu chứng sau: Mất ý thức(Mê gọi hỏi không trả lời..) từ vài phút đến hàng giờ liền; Đau đầu dai dẳng, cơn đau ngày một dữ dội hơn; Nôn hoặc buồn nôn lặp đi lặp lại; Co giật hoặc động kinh; Đồng tử một hoặc cả hai mắt giãn to; Chảy dịch nước trong hay lẫn máu qua  mũi và tai; Hôn mê sau khi ngủ; Yếu hoặc tê tay, chân.</w:t>
            </w:r>
          </w:p>
          <w:p w:rsidR="009B3C6C" w:rsidRPr="00F90828" w:rsidRDefault="009B3C6C" w:rsidP="00D002FD">
            <w:pPr>
              <w:spacing w:line="360" w:lineRule="exact"/>
              <w:jc w:val="both"/>
              <w:rPr>
                <w:rFonts w:ascii="Times New Roman" w:hAnsi="Times New Roman" w:cs="Times New Roman"/>
                <w:color w:val="000000" w:themeColor="text1"/>
                <w:sz w:val="28"/>
                <w:szCs w:val="28"/>
              </w:rPr>
            </w:pP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4</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Diễn biến bệnh</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shd w:val="clear" w:color="auto" w:fill="FFFFFF"/>
              </w:rPr>
              <w:t>Người bị </w:t>
            </w:r>
            <w:r w:rsidRPr="00F90828">
              <w:rPr>
                <w:rFonts w:ascii="Times New Roman" w:hAnsi="Times New Roman" w:cs="Times New Roman"/>
                <w:bCs/>
                <w:color w:val="000000" w:themeColor="text1"/>
                <w:sz w:val="28"/>
                <w:szCs w:val="28"/>
                <w:shd w:val="clear" w:color="auto" w:fill="FFFFFF"/>
              </w:rPr>
              <w:t>chấn thương sọ não</w:t>
            </w:r>
            <w:r w:rsidRPr="00F90828">
              <w:rPr>
                <w:rFonts w:ascii="Times New Roman" w:hAnsi="Times New Roman" w:cs="Times New Roman"/>
                <w:color w:val="000000" w:themeColor="text1"/>
                <w:sz w:val="28"/>
                <w:szCs w:val="28"/>
                <w:shd w:val="clear" w:color="auto" w:fill="FFFFFF"/>
              </w:rPr>
              <w:t> nhẹ có thể bị đau đầu, chóng mặt, choáng váng, ù tai, mệt mỏi, rối loạn tinh thần và cảm xúc, ảnh hưởng đến trí nhớ và sự tập trung. Trường hợp bị </w:t>
            </w:r>
            <w:r w:rsidRPr="00F90828">
              <w:rPr>
                <w:rFonts w:ascii="Times New Roman" w:hAnsi="Times New Roman" w:cs="Times New Roman"/>
                <w:bCs/>
                <w:color w:val="000000" w:themeColor="text1"/>
                <w:sz w:val="28"/>
                <w:szCs w:val="28"/>
                <w:shd w:val="clear" w:color="auto" w:fill="FFFFFF"/>
              </w:rPr>
              <w:t>chấn thương sọ não</w:t>
            </w:r>
            <w:r w:rsidRPr="00F90828">
              <w:rPr>
                <w:rFonts w:ascii="Times New Roman" w:hAnsi="Times New Roman" w:cs="Times New Roman"/>
                <w:color w:val="000000" w:themeColor="text1"/>
                <w:sz w:val="28"/>
                <w:szCs w:val="28"/>
                <w:shd w:val="clear" w:color="auto" w:fill="FFFFFF"/>
              </w:rPr>
              <w:t> nặng hơn người </w:t>
            </w:r>
            <w:r w:rsidRPr="00F90828">
              <w:rPr>
                <w:rFonts w:ascii="Times New Roman" w:hAnsi="Times New Roman" w:cs="Times New Roman"/>
                <w:bCs/>
                <w:color w:val="000000" w:themeColor="text1"/>
                <w:sz w:val="28"/>
                <w:szCs w:val="28"/>
                <w:shd w:val="clear" w:color="auto" w:fill="FFFFFF"/>
              </w:rPr>
              <w:t>bệnh</w:t>
            </w:r>
            <w:r w:rsidRPr="00F90828">
              <w:rPr>
                <w:rFonts w:ascii="Times New Roman" w:hAnsi="Times New Roman" w:cs="Times New Roman"/>
                <w:color w:val="000000" w:themeColor="text1"/>
                <w:sz w:val="28"/>
                <w:szCs w:val="28"/>
                <w:shd w:val="clear" w:color="auto" w:fill="FFFFFF"/>
              </w:rPr>
              <w:t> có thể bị đau đầu dữ dội, nôn mửa, co giật, mất ý thức, giãn đồng tử, hôn mê.Thậm chí hôn mê ngay sau tai nạn.</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5</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Xét nghiệm chẩn đoán</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rPr>
              <w:t>Triệu chứng lâm sàng thường chỉ là nghi ngờ và cần phải xác định bằng chẩn đoán hình ảnh (Quan trọng nhất  là Chụp citi sọ não )</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6</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Phương pháp điều trị</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rPr>
              <w:t xml:space="preserve">Điều trị ban đầu bao gồm đảm bảo đường thở thông thoáng và duy trì thông khí, cung cấp oxy đầy đủ và duy trì huyết áp. Những bệnh nhân có tổn thương nặng thường cần phải được phẫu thuật để đặt monitor theo dõi và điều trị tăng áp lực nội sọ, </w:t>
            </w:r>
            <w:r w:rsidRPr="00F90828">
              <w:rPr>
                <w:rFonts w:ascii="Times New Roman" w:hAnsi="Times New Roman" w:cs="Times New Roman"/>
                <w:color w:val="000000" w:themeColor="text1"/>
                <w:sz w:val="28"/>
                <w:szCs w:val="28"/>
              </w:rPr>
              <w:lastRenderedPageBreak/>
              <w:t>giải tỏa não nếu áp lực nội sọ tăng, hoặc lấy bỏ khối máu tụ nội sọ</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lastRenderedPageBreak/>
              <w:t>7</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Theo dõi, chăm sóc</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rPr>
            </w:pPr>
            <w:r w:rsidRPr="00F90828">
              <w:rPr>
                <w:rFonts w:ascii="Times New Roman" w:hAnsi="Times New Roman" w:cs="Times New Roman"/>
                <w:color w:val="000000" w:themeColor="text1"/>
                <w:sz w:val="28"/>
                <w:szCs w:val="28"/>
              </w:rPr>
              <w:t>Trong quá trình điều trị đảm bảo huyết áp để duy trì áp lực tưới máu não và cung cấp oxy đầy đủ,theo dõi tri giác,đảm bảo dinh dưỡng,  phòng ngừa các biến chứng . Sau nếu có di chứng gây liệt  bệnh nhân cần được phục hồi chức năng.</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8</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Chế độ dinh dưỡng</w:t>
            </w:r>
          </w:p>
        </w:tc>
        <w:tc>
          <w:tcPr>
            <w:tcW w:w="7513" w:type="dxa"/>
          </w:tcPr>
          <w:p w:rsidR="009B3C6C" w:rsidRPr="00F90828" w:rsidRDefault="009B3C6C" w:rsidP="00D002FD">
            <w:pPr>
              <w:spacing w:line="360" w:lineRule="exact"/>
              <w:jc w:val="both"/>
              <w:rPr>
                <w:rFonts w:ascii="Times New Roman" w:hAnsi="Times New Roman" w:cs="Times New Roman"/>
                <w:bCs/>
                <w:color w:val="000000" w:themeColor="text1"/>
                <w:spacing w:val="2"/>
                <w:sz w:val="28"/>
                <w:szCs w:val="28"/>
                <w:shd w:val="clear" w:color="auto" w:fill="E7F9FD"/>
              </w:rPr>
            </w:pPr>
            <w:r w:rsidRPr="00F90828">
              <w:rPr>
                <w:rFonts w:ascii="Times New Roman" w:hAnsi="Times New Roman" w:cs="Times New Roman"/>
                <w:color w:val="000000" w:themeColor="text1"/>
                <w:sz w:val="28"/>
                <w:szCs w:val="28"/>
                <w:shd w:val="clear" w:color="auto" w:fill="FFFFFF"/>
              </w:rPr>
              <w:t>Những thực phẩm giàu cholie,đạm bao gồm: </w:t>
            </w:r>
            <w:r w:rsidRPr="00F90828">
              <w:rPr>
                <w:rFonts w:ascii="Times New Roman" w:hAnsi="Times New Roman" w:cs="Times New Roman"/>
                <w:bCs/>
                <w:color w:val="000000" w:themeColor="text1"/>
                <w:sz w:val="28"/>
                <w:szCs w:val="28"/>
                <w:shd w:val="clear" w:color="auto" w:fill="FFFFFF"/>
              </w:rPr>
              <w:t>trứng; các loại thịt nạc (gà, lợn, bò); cá (hồi, rô phi); sữa và chế phẩm từ sữa; đậu nành, hạnh nhân và các loại hạt.</w:t>
            </w:r>
            <w:r w:rsidRPr="00F90828">
              <w:rPr>
                <w:rFonts w:ascii="Times New Roman" w:hAnsi="Times New Roman" w:cs="Times New Roman"/>
                <w:color w:val="000000" w:themeColor="text1"/>
                <w:sz w:val="28"/>
                <w:szCs w:val="28"/>
                <w:shd w:val="clear" w:color="auto" w:fill="FFFFFF"/>
              </w:rPr>
              <w:t> </w:t>
            </w:r>
            <w:r w:rsidRPr="00F90828">
              <w:rPr>
                <w:rFonts w:ascii="Times New Roman" w:hAnsi="Times New Roman" w:cs="Times New Roman"/>
                <w:bCs/>
                <w:color w:val="000000" w:themeColor="text1"/>
                <w:sz w:val="28"/>
                <w:szCs w:val="28"/>
                <w:shd w:val="clear" w:color="auto" w:fill="FFFFFF"/>
              </w:rPr>
              <w:t>Cần tây khô, cà chua , lá rau mùi, rau mùi tây khô, tỏi hoặc ớt bột</w:t>
            </w:r>
            <w:r w:rsidRPr="00F90828">
              <w:rPr>
                <w:rFonts w:ascii="Times New Roman" w:hAnsi="Times New Roman" w:cs="Times New Roman"/>
                <w:color w:val="000000" w:themeColor="text1"/>
                <w:sz w:val="28"/>
                <w:szCs w:val="28"/>
                <w:shd w:val="clear" w:color="auto" w:fill="FFFFFF"/>
              </w:rPr>
              <w:t> sẽ giúp bổ sung thêm choline và hương vị cho món ăn.</w:t>
            </w:r>
          </w:p>
        </w:tc>
      </w:tr>
      <w:tr w:rsidR="009B3C6C" w:rsidRPr="00F90828" w:rsidTr="008C45DA">
        <w:tc>
          <w:tcPr>
            <w:tcW w:w="675"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9</w:t>
            </w:r>
          </w:p>
        </w:tc>
        <w:tc>
          <w:tcPr>
            <w:tcW w:w="2268" w:type="dxa"/>
            <w:vAlign w:val="center"/>
          </w:tcPr>
          <w:p w:rsidR="009B3C6C" w:rsidRPr="00F90828" w:rsidRDefault="009B3C6C" w:rsidP="00D002FD">
            <w:pPr>
              <w:spacing w:line="360" w:lineRule="exact"/>
              <w:jc w:val="center"/>
              <w:rPr>
                <w:rFonts w:ascii="Times New Roman" w:hAnsi="Times New Roman" w:cs="Times New Roman"/>
                <w:b/>
                <w:color w:val="000000" w:themeColor="text1"/>
                <w:sz w:val="28"/>
                <w:szCs w:val="28"/>
              </w:rPr>
            </w:pPr>
            <w:r w:rsidRPr="00F90828">
              <w:rPr>
                <w:rFonts w:ascii="Times New Roman" w:hAnsi="Times New Roman" w:cs="Times New Roman"/>
                <w:b/>
                <w:color w:val="000000" w:themeColor="text1"/>
                <w:sz w:val="28"/>
                <w:szCs w:val="28"/>
              </w:rPr>
              <w:t>Ra viện, tái khám</w:t>
            </w:r>
          </w:p>
        </w:tc>
        <w:tc>
          <w:tcPr>
            <w:tcW w:w="7513" w:type="dxa"/>
          </w:tcPr>
          <w:p w:rsidR="009B3C6C" w:rsidRPr="00F90828" w:rsidRDefault="009B3C6C" w:rsidP="00D002FD">
            <w:pPr>
              <w:spacing w:line="360" w:lineRule="exact"/>
              <w:jc w:val="both"/>
              <w:rPr>
                <w:rFonts w:ascii="Times New Roman" w:hAnsi="Times New Roman" w:cs="Times New Roman"/>
                <w:color w:val="000000" w:themeColor="text1"/>
                <w:sz w:val="28"/>
                <w:szCs w:val="28"/>
                <w:shd w:val="clear" w:color="auto" w:fill="FFFFFF"/>
              </w:rPr>
            </w:pPr>
            <w:r w:rsidRPr="00F90828">
              <w:rPr>
                <w:rFonts w:ascii="Times New Roman" w:hAnsi="Times New Roman" w:cs="Times New Roman"/>
                <w:color w:val="000000" w:themeColor="text1"/>
                <w:sz w:val="28"/>
                <w:szCs w:val="28"/>
                <w:shd w:val="clear" w:color="auto" w:fill="FFFFFF"/>
              </w:rPr>
              <w:t>Ra viện dùng thuốc theo đơn tùy vào tổn thương , hẹn khám lại sau 10 đến 14 ngày sau ra viện hay có gì bất thường.</w:t>
            </w:r>
          </w:p>
        </w:tc>
      </w:tr>
    </w:tbl>
    <w:p w:rsidR="009B3C6C" w:rsidRPr="00F90828" w:rsidRDefault="009B3C6C" w:rsidP="009B3C6C">
      <w:pPr>
        <w:spacing w:after="0" w:line="360" w:lineRule="exact"/>
        <w:rPr>
          <w:rFonts w:ascii="Times New Roman" w:hAnsi="Times New Roman" w:cs="Times New Roman"/>
          <w:color w:val="000000" w:themeColor="text1"/>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65408"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38AFD" id="Straight Connector 5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oB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C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HZtagEdAgAANwQAAA4AAAAAAAAAAAAAAAAALgIAAGRycy9lMm9Eb2MueG1sUEsBAi0AFAAG&#10;AAgAAAAhAM/Mp1XZAAAABwEAAA8AAAAAAAAAAAAAAAAAdwQAAGRycy9kb3ducmV2LnhtbFBLBQYA&#10;AAAABAAEAPMAAAB9BQAAAAA=&#10;"/>
                  </w:pict>
                </mc:Fallback>
              </mc:AlternateContent>
            </w:r>
          </w:p>
        </w:tc>
      </w:tr>
    </w:tbl>
    <w:p w:rsidR="008951FF" w:rsidRDefault="008951FF" w:rsidP="009B3C6C">
      <w:pPr>
        <w:spacing w:after="0" w:line="360" w:lineRule="exact"/>
        <w:jc w:val="center"/>
        <w:rPr>
          <w:rFonts w:ascii="Times New Roman" w:hAnsi="Times New Roman" w:cs="Times New Roman"/>
          <w:b/>
          <w:sz w:val="28"/>
          <w:szCs w:val="28"/>
        </w:rPr>
      </w:pPr>
    </w:p>
    <w:p w:rsidR="009B3C6C" w:rsidRPr="00E04CF3" w:rsidRDefault="009B3C6C" w:rsidP="009B3C6C">
      <w:pPr>
        <w:spacing w:after="0"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PHIẾU TÓM TẮT THÔNG TIN ĐIỀU TRỊ</w:t>
      </w:r>
    </w:p>
    <w:p w:rsidR="009B3C6C" w:rsidRPr="00E04CF3" w:rsidRDefault="009B3C6C" w:rsidP="009B3C6C">
      <w:pPr>
        <w:spacing w:after="0"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BỆNH ĐAU CỘT SỐNG THẮT LƯNG</w:t>
      </w:r>
    </w:p>
    <w:p w:rsidR="009B3C6C" w:rsidRPr="00E04CF3" w:rsidRDefault="009B3C6C" w:rsidP="009B3C6C">
      <w:pPr>
        <w:spacing w:after="0" w:line="360" w:lineRule="exact"/>
        <w:jc w:val="center"/>
        <w:rPr>
          <w:rFonts w:ascii="Times New Roman" w:hAnsi="Times New Roman" w:cs="Times New Roman"/>
          <w:b/>
          <w:sz w:val="28"/>
          <w:szCs w:val="28"/>
        </w:rPr>
      </w:pPr>
    </w:p>
    <w:tbl>
      <w:tblPr>
        <w:tblStyle w:val="TableGrid"/>
        <w:tblW w:w="10632" w:type="dxa"/>
        <w:tblInd w:w="-176" w:type="dxa"/>
        <w:tblLook w:val="04A0" w:firstRow="1" w:lastRow="0" w:firstColumn="1" w:lastColumn="0" w:noHBand="0" w:noVBand="1"/>
      </w:tblPr>
      <w:tblGrid>
        <w:gridCol w:w="590"/>
        <w:gridCol w:w="2070"/>
        <w:gridCol w:w="7972"/>
      </w:tblGrid>
      <w:tr w:rsidR="009B3C6C" w:rsidRPr="00E04CF3" w:rsidTr="008C45DA">
        <w:tc>
          <w:tcPr>
            <w:tcW w:w="590" w:type="dxa"/>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TT</w:t>
            </w:r>
          </w:p>
        </w:tc>
        <w:tc>
          <w:tcPr>
            <w:tcW w:w="10042" w:type="dxa"/>
            <w:gridSpan w:val="2"/>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THÔNG TIN CƠ BẢN VỀ BỆNH</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1</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Bệnh đau cột sống thắt lưng là gì</w:t>
            </w:r>
          </w:p>
        </w:tc>
        <w:tc>
          <w:tcPr>
            <w:tcW w:w="7972" w:type="dxa"/>
          </w:tcPr>
          <w:p w:rsidR="009B3C6C" w:rsidRPr="00E04CF3" w:rsidRDefault="009B3C6C" w:rsidP="00D002FD">
            <w:pPr>
              <w:pStyle w:val="BodyText"/>
              <w:tabs>
                <w:tab w:val="left" w:pos="8505"/>
              </w:tabs>
              <w:spacing w:line="360" w:lineRule="exact"/>
              <w:ind w:left="0"/>
              <w:jc w:val="both"/>
              <w:rPr>
                <w:lang w:val="en-US"/>
              </w:rPr>
            </w:pPr>
            <w:r w:rsidRPr="00E04CF3">
              <w:t>Đau cột sống thắt lưng là một bệnh lý thường gặp</w:t>
            </w:r>
            <w:r w:rsidRPr="00E04CF3">
              <w:rPr>
                <w:lang w:val="en-US"/>
              </w:rPr>
              <w:t>,</w:t>
            </w:r>
            <w:r w:rsidRPr="00E04CF3">
              <w:t xml:space="preserve"> do rất nhiều nguyên nhân gây ra, ở mọi lứa tuổi, mọi ngành nghề.</w:t>
            </w:r>
          </w:p>
          <w:p w:rsidR="009B3C6C" w:rsidRPr="00E04CF3" w:rsidRDefault="009B3C6C" w:rsidP="00D002FD">
            <w:pPr>
              <w:pStyle w:val="BodyText"/>
              <w:tabs>
                <w:tab w:val="left" w:pos="8505"/>
              </w:tabs>
              <w:spacing w:line="360" w:lineRule="exact"/>
              <w:ind w:left="0"/>
              <w:jc w:val="both"/>
            </w:pPr>
            <w:r w:rsidRPr="00E04CF3">
              <w:t>Theo Y học cổ truyền (YHCT), đau thắt lưng thuộc chứng Yêu thống. Thắt lưng là phủ của thận nên đau thắt lưng có quan hệ mật thiết với tạng thận</w:t>
            </w:r>
            <w:r w:rsidRPr="00E04CF3">
              <w:rPr>
                <w:lang w:val="en-US"/>
              </w:rPr>
              <w:t>.</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2</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Nguyên nhân</w:t>
            </w:r>
          </w:p>
        </w:tc>
        <w:tc>
          <w:tcPr>
            <w:tcW w:w="7972" w:type="dxa"/>
          </w:tcPr>
          <w:p w:rsidR="009B3C6C" w:rsidRPr="00E04CF3" w:rsidRDefault="009B3C6C" w:rsidP="00D002FD">
            <w:pPr>
              <w:tabs>
                <w:tab w:val="left" w:pos="605"/>
              </w:tabs>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Ngoại nhân:</w:t>
            </w:r>
          </w:p>
          <w:p w:rsidR="009B3C6C" w:rsidRPr="00E04CF3" w:rsidRDefault="009B3C6C" w:rsidP="00D002FD">
            <w:pPr>
              <w:pStyle w:val="BodyText"/>
              <w:spacing w:line="360" w:lineRule="exact"/>
              <w:ind w:left="0"/>
              <w:jc w:val="both"/>
              <w:rPr>
                <w:lang w:val="en-US"/>
              </w:rPr>
            </w:pPr>
            <w:r w:rsidRPr="00E04CF3">
              <w:rPr>
                <w:lang w:val="en-US"/>
              </w:rPr>
              <w:t xml:space="preserve">+ </w:t>
            </w:r>
            <w:r w:rsidRPr="00E04CF3">
              <w:t>Hàn thấp</w:t>
            </w:r>
          </w:p>
          <w:p w:rsidR="009B3C6C" w:rsidRPr="00E04CF3" w:rsidRDefault="009B3C6C" w:rsidP="00D002FD">
            <w:pPr>
              <w:pStyle w:val="BodyText"/>
              <w:spacing w:line="360" w:lineRule="exact"/>
              <w:ind w:left="0"/>
              <w:jc w:val="both"/>
              <w:rPr>
                <w:lang w:val="en-US"/>
              </w:rPr>
            </w:pPr>
            <w:r w:rsidRPr="00E04CF3">
              <w:rPr>
                <w:lang w:val="en-US"/>
              </w:rPr>
              <w:t>+</w:t>
            </w:r>
            <w:r w:rsidRPr="00E04CF3">
              <w:t>Thấp nhiệt</w:t>
            </w:r>
          </w:p>
          <w:p w:rsidR="009B3C6C" w:rsidRPr="00E04CF3" w:rsidRDefault="009B3C6C" w:rsidP="00D002FD">
            <w:pPr>
              <w:pStyle w:val="BodyText"/>
              <w:spacing w:line="360" w:lineRule="exact"/>
              <w:ind w:left="0"/>
              <w:jc w:val="both"/>
              <w:rPr>
                <w:lang w:val="en-US"/>
              </w:rPr>
            </w:pPr>
            <w:r w:rsidRPr="00E04CF3">
              <w:t>-</w:t>
            </w:r>
            <w:r w:rsidRPr="00E04CF3">
              <w:rPr>
                <w:lang w:val="en-US"/>
              </w:rPr>
              <w:t xml:space="preserve"> </w:t>
            </w:r>
            <w:r w:rsidRPr="00E04CF3">
              <w:t>Bất nội ngoại nhân</w:t>
            </w:r>
          </w:p>
          <w:p w:rsidR="009B3C6C" w:rsidRPr="00E04CF3" w:rsidRDefault="009B3C6C" w:rsidP="00D002FD">
            <w:pPr>
              <w:pStyle w:val="BodyText"/>
              <w:spacing w:line="360" w:lineRule="exact"/>
              <w:ind w:left="0"/>
              <w:jc w:val="both"/>
            </w:pPr>
            <w:r w:rsidRPr="00E04CF3">
              <w:t>-</w:t>
            </w:r>
            <w:r w:rsidRPr="00E04CF3">
              <w:rPr>
                <w:lang w:val="en-US"/>
              </w:rPr>
              <w:t xml:space="preserve"> </w:t>
            </w:r>
            <w:r w:rsidRPr="00E04CF3">
              <w:t>Nội thương</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3</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Triệu chứng</w:t>
            </w:r>
          </w:p>
        </w:tc>
        <w:tc>
          <w:tcPr>
            <w:tcW w:w="7972" w:type="dxa"/>
          </w:tcPr>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Đau nhiều vùng thắt lưng, đau tăng khi vận động,  quay cúi lưng hạn chế</w:t>
            </w:r>
          </w:p>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Cơ cạnh cột sống co cứng, ấn đau</w:t>
            </w:r>
          </w:p>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Tầm vận động cột sống thắt lưng hạn chế</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4</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Cận lâm sàng</w:t>
            </w:r>
          </w:p>
        </w:tc>
        <w:tc>
          <w:tcPr>
            <w:tcW w:w="7972" w:type="dxa"/>
          </w:tcPr>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X quang thường quy: bình thường hoặc có thể có các hình ảnh hẹp các khe liên đốt, gai xương ở thân đốt sống hoặc đốt sống bị lún xẹp do loãng xương</w:t>
            </w:r>
          </w:p>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Các xét nghiệm phát hiện dấu hiệu viêm.</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5</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Quá trình điều trị</w:t>
            </w:r>
          </w:p>
        </w:tc>
        <w:tc>
          <w:tcPr>
            <w:tcW w:w="7972" w:type="dxa"/>
          </w:tcPr>
          <w:p w:rsidR="009B3C6C" w:rsidRPr="00E04CF3" w:rsidRDefault="009B3C6C" w:rsidP="00D002FD">
            <w:pPr>
              <w:tabs>
                <w:tab w:val="left" w:pos="993"/>
              </w:tabs>
              <w:spacing w:line="360" w:lineRule="exact"/>
              <w:ind w:right="3"/>
              <w:jc w:val="both"/>
              <w:rPr>
                <w:rFonts w:ascii="Times New Roman" w:hAnsi="Times New Roman" w:cs="Times New Roman"/>
                <w:b/>
                <w:sz w:val="28"/>
                <w:szCs w:val="28"/>
              </w:rPr>
            </w:pPr>
            <w:r w:rsidRPr="00E04CF3">
              <w:rPr>
                <w:rFonts w:ascii="Times New Roman" w:hAnsi="Times New Roman" w:cs="Times New Roman"/>
                <w:b/>
                <w:sz w:val="28"/>
                <w:szCs w:val="28"/>
              </w:rPr>
              <w:t>1. Phương pháp dùng thuốc :</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Thuốc giảm đau chống viêm.</w:t>
            </w:r>
          </w:p>
          <w:p w:rsidR="009B3C6C" w:rsidRPr="00E04CF3" w:rsidRDefault="009B3C6C" w:rsidP="00D002FD">
            <w:pPr>
              <w:tabs>
                <w:tab w:val="left" w:pos="993"/>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Thuốc giãn cơ</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Trường hợp đau có nguồn gốc thần kinh có thể kết hợp với một trong các thuốc giảm đau thần kinh.</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Kết hợp thuốc an thần, thuốc ức chế trầm cảm khi cần thiết.</w:t>
            </w:r>
          </w:p>
          <w:p w:rsidR="009B3C6C" w:rsidRPr="00E04CF3" w:rsidRDefault="009B3C6C" w:rsidP="00D002FD">
            <w:pPr>
              <w:tabs>
                <w:tab w:val="left" w:pos="993"/>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-Vitamin nhóm B</w:t>
            </w:r>
          </w:p>
          <w:p w:rsidR="009B3C6C" w:rsidRPr="00E04CF3" w:rsidRDefault="009B3C6C" w:rsidP="00D002FD">
            <w:pPr>
              <w:tabs>
                <w:tab w:val="left" w:pos="993"/>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xml:space="preserve"> - Thuốc đông y</w:t>
            </w:r>
          </w:p>
          <w:p w:rsidR="009B3C6C" w:rsidRPr="00E04CF3" w:rsidRDefault="009B3C6C" w:rsidP="00D002FD">
            <w:pPr>
              <w:spacing w:line="360" w:lineRule="exact"/>
              <w:ind w:right="3"/>
              <w:jc w:val="both"/>
              <w:rPr>
                <w:rFonts w:ascii="Times New Roman" w:hAnsi="Times New Roman" w:cs="Times New Roman"/>
                <w:b/>
                <w:sz w:val="28"/>
                <w:szCs w:val="28"/>
              </w:rPr>
            </w:pPr>
            <w:r w:rsidRPr="00E04CF3">
              <w:rPr>
                <w:rFonts w:ascii="Times New Roman" w:hAnsi="Times New Roman" w:cs="Times New Roman"/>
                <w:i/>
                <w:sz w:val="28"/>
                <w:szCs w:val="28"/>
              </w:rPr>
              <w:t xml:space="preserve"> </w:t>
            </w:r>
            <w:r w:rsidRPr="00E04CF3">
              <w:rPr>
                <w:rFonts w:ascii="Times New Roman" w:hAnsi="Times New Roman" w:cs="Times New Roman"/>
                <w:b/>
                <w:sz w:val="28"/>
                <w:szCs w:val="28"/>
              </w:rPr>
              <w:t>2. Phương pháp không dùng thuốc:</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Với mỗi thể lâm sàng, tùy từng tình trạng bệnh lý của người bệnh mà có thể chọn các danh mục kỹ thuật khác nhau</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Thủy châm</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lastRenderedPageBreak/>
              <w:t>- Điện châm</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Hào châm</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Xoa bóp bấm huyệt</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Chườm ngải</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Giác hơi điều trị các chứng đau</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Điều trị bằng các dòng điện xung</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Điều trị bằng tia hồng ngoại</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Siêu âm điều trị</w:t>
            </w:r>
          </w:p>
          <w:p w:rsidR="009B3C6C" w:rsidRPr="00E04CF3" w:rsidRDefault="009B3C6C" w:rsidP="00D002FD">
            <w:pPr>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Kéo giãn cột sống thắt lưng.</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lastRenderedPageBreak/>
              <w:t>6</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Phòng bệnh</w:t>
            </w:r>
          </w:p>
        </w:tc>
        <w:tc>
          <w:tcPr>
            <w:tcW w:w="7972" w:type="dxa"/>
          </w:tcPr>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Thực hiện các biện pháp tránh tái phát đau vùng thắt lưng:</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xml:space="preserve">- Làm việc đúng tư thế, đặc biệt tư thế đúng khi mang vật nặng. </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xml:space="preserve">- Nếu phải hoạt động ở tư thế ngồi hoặc đứng lâu, phải luôn giữ cho cột sống ở tư thế thẳng. </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Cần thay đổi tư thế mỗi 20 đến 30 phút một lần, tránh ngồi cúi gập về trước hoặc lệch vẹo về một</w:t>
            </w:r>
            <w:r w:rsidRPr="00E04CF3">
              <w:rPr>
                <w:rFonts w:ascii="Times New Roman" w:hAnsi="Times New Roman" w:cs="Times New Roman"/>
                <w:spacing w:val="-19"/>
                <w:sz w:val="28"/>
                <w:szCs w:val="28"/>
              </w:rPr>
              <w:t xml:space="preserve"> </w:t>
            </w:r>
            <w:r w:rsidRPr="00E04CF3">
              <w:rPr>
                <w:rFonts w:ascii="Times New Roman" w:hAnsi="Times New Roman" w:cs="Times New Roman"/>
                <w:sz w:val="28"/>
                <w:szCs w:val="28"/>
              </w:rPr>
              <w:t>bên.</w:t>
            </w:r>
          </w:p>
          <w:p w:rsidR="009B3C6C" w:rsidRPr="00E04CF3" w:rsidRDefault="009B3C6C" w:rsidP="00D002FD">
            <w:pPr>
              <w:tabs>
                <w:tab w:val="left" w:pos="605"/>
              </w:tabs>
              <w:spacing w:line="360" w:lineRule="exact"/>
              <w:ind w:right="3"/>
              <w:jc w:val="both"/>
              <w:rPr>
                <w:rFonts w:ascii="Times New Roman" w:hAnsi="Times New Roman" w:cs="Times New Roman"/>
                <w:sz w:val="28"/>
                <w:szCs w:val="28"/>
              </w:rPr>
            </w:pPr>
            <w:r w:rsidRPr="00E04CF3">
              <w:rPr>
                <w:rFonts w:ascii="Times New Roman" w:hAnsi="Times New Roman" w:cs="Times New Roman"/>
                <w:sz w:val="28"/>
                <w:szCs w:val="28"/>
              </w:rPr>
              <w:t>- Tập thể dục thường xuyên.</w:t>
            </w:r>
          </w:p>
        </w:tc>
      </w:tr>
      <w:tr w:rsidR="009B3C6C" w:rsidRPr="00E04CF3" w:rsidTr="008C45DA">
        <w:tc>
          <w:tcPr>
            <w:tcW w:w="59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7</w:t>
            </w:r>
          </w:p>
        </w:tc>
        <w:tc>
          <w:tcPr>
            <w:tcW w:w="2070" w:type="dxa"/>
            <w:vAlign w:val="center"/>
          </w:tcPr>
          <w:p w:rsidR="009B3C6C" w:rsidRPr="00E04CF3" w:rsidRDefault="009B3C6C" w:rsidP="00D002FD">
            <w:pPr>
              <w:spacing w:line="360" w:lineRule="exact"/>
              <w:jc w:val="center"/>
              <w:rPr>
                <w:rFonts w:ascii="Times New Roman" w:hAnsi="Times New Roman" w:cs="Times New Roman"/>
                <w:b/>
                <w:sz w:val="28"/>
                <w:szCs w:val="28"/>
              </w:rPr>
            </w:pPr>
            <w:r w:rsidRPr="00E04CF3">
              <w:rPr>
                <w:rFonts w:ascii="Times New Roman" w:hAnsi="Times New Roman" w:cs="Times New Roman"/>
                <w:b/>
                <w:sz w:val="28"/>
                <w:szCs w:val="28"/>
              </w:rPr>
              <w:t>Chế độ dinh dưỡng</w:t>
            </w:r>
          </w:p>
        </w:tc>
        <w:tc>
          <w:tcPr>
            <w:tcW w:w="7972" w:type="dxa"/>
          </w:tcPr>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Đảm bảo chế độ ăn đủ canxi và Vitamin D</w:t>
            </w:r>
          </w:p>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Giảm cân nếu thừa cân.</w:t>
            </w:r>
          </w:p>
          <w:p w:rsidR="009B3C6C" w:rsidRPr="00E04CF3" w:rsidRDefault="009B3C6C" w:rsidP="00D002FD">
            <w:pPr>
              <w:spacing w:line="360" w:lineRule="exact"/>
              <w:jc w:val="both"/>
              <w:rPr>
                <w:rFonts w:ascii="Times New Roman" w:hAnsi="Times New Roman" w:cs="Times New Roman"/>
                <w:sz w:val="28"/>
                <w:szCs w:val="28"/>
              </w:rPr>
            </w:pPr>
            <w:r w:rsidRPr="00E04CF3">
              <w:rPr>
                <w:rFonts w:ascii="Times New Roman" w:hAnsi="Times New Roman" w:cs="Times New Roman"/>
                <w:sz w:val="28"/>
                <w:szCs w:val="28"/>
              </w:rPr>
              <w:t>- Dự phòng loãng xương ở người có nguy cơ cao</w:t>
            </w:r>
          </w:p>
        </w:tc>
      </w:tr>
      <w:tr w:rsidR="00C12C80" w:rsidRPr="00E04CF3" w:rsidTr="008C45DA">
        <w:tc>
          <w:tcPr>
            <w:tcW w:w="590" w:type="dxa"/>
            <w:vAlign w:val="center"/>
          </w:tcPr>
          <w:p w:rsidR="00C12C80" w:rsidRPr="00E04CF3" w:rsidRDefault="00C12C80" w:rsidP="00D002FD">
            <w:pPr>
              <w:spacing w:line="360" w:lineRule="exact"/>
              <w:jc w:val="center"/>
              <w:rPr>
                <w:rFonts w:ascii="Times New Roman" w:hAnsi="Times New Roman" w:cs="Times New Roman"/>
                <w:b/>
                <w:sz w:val="28"/>
                <w:szCs w:val="28"/>
              </w:rPr>
            </w:pPr>
            <w:r>
              <w:rPr>
                <w:rFonts w:ascii="Times New Roman" w:hAnsi="Times New Roman" w:cs="Times New Roman"/>
                <w:b/>
                <w:sz w:val="28"/>
                <w:szCs w:val="28"/>
              </w:rPr>
              <w:t>8</w:t>
            </w:r>
          </w:p>
        </w:tc>
        <w:tc>
          <w:tcPr>
            <w:tcW w:w="2070" w:type="dxa"/>
            <w:vAlign w:val="center"/>
          </w:tcPr>
          <w:p w:rsidR="00C12C80" w:rsidRPr="00E04CF3" w:rsidRDefault="00C12C80" w:rsidP="00D002FD">
            <w:pPr>
              <w:spacing w:line="360" w:lineRule="exact"/>
              <w:jc w:val="center"/>
              <w:rPr>
                <w:rFonts w:ascii="Times New Roman" w:hAnsi="Times New Roman" w:cs="Times New Roman"/>
                <w:b/>
                <w:sz w:val="28"/>
                <w:szCs w:val="28"/>
              </w:rPr>
            </w:pPr>
            <w:r>
              <w:rPr>
                <w:rFonts w:ascii="Times New Roman" w:hAnsi="Times New Roman" w:cs="Times New Roman"/>
                <w:b/>
                <w:sz w:val="28"/>
                <w:szCs w:val="28"/>
              </w:rPr>
              <w:t>Ra viện, tái khám</w:t>
            </w:r>
          </w:p>
        </w:tc>
        <w:tc>
          <w:tcPr>
            <w:tcW w:w="7972" w:type="dxa"/>
          </w:tcPr>
          <w:p w:rsidR="00C12C80" w:rsidRDefault="00C12C80" w:rsidP="00D002FD">
            <w:pPr>
              <w:spacing w:line="360" w:lineRule="exact"/>
              <w:jc w:val="both"/>
              <w:rPr>
                <w:rFonts w:ascii="Times New Roman" w:hAnsi="Times New Roman" w:cs="Times New Roman"/>
                <w:sz w:val="28"/>
                <w:szCs w:val="28"/>
              </w:rPr>
            </w:pPr>
            <w:r>
              <w:rPr>
                <w:rFonts w:ascii="Times New Roman" w:hAnsi="Times New Roman" w:cs="Times New Roman"/>
                <w:sz w:val="28"/>
                <w:szCs w:val="28"/>
              </w:rPr>
              <w:t>- Khi người bệnh đỡ đau lưng, cải thiện vận động</w:t>
            </w:r>
          </w:p>
          <w:p w:rsidR="00C12C80" w:rsidRPr="00E04CF3" w:rsidRDefault="00C12C80" w:rsidP="00D002FD">
            <w:pPr>
              <w:spacing w:line="360" w:lineRule="exact"/>
              <w:jc w:val="both"/>
              <w:rPr>
                <w:rFonts w:ascii="Times New Roman" w:hAnsi="Times New Roman" w:cs="Times New Roman"/>
                <w:sz w:val="28"/>
                <w:szCs w:val="28"/>
              </w:rPr>
            </w:pPr>
            <w:r>
              <w:rPr>
                <w:rFonts w:ascii="Times New Roman" w:hAnsi="Times New Roman" w:cs="Times New Roman"/>
                <w:sz w:val="28"/>
                <w:szCs w:val="28"/>
              </w:rPr>
              <w:t>- Tái khám khi có bất thường</w:t>
            </w:r>
          </w:p>
        </w:tc>
      </w:tr>
    </w:tbl>
    <w:p w:rsidR="009B3C6C" w:rsidRPr="00E04CF3" w:rsidRDefault="009B3C6C" w:rsidP="009B3C6C">
      <w:pPr>
        <w:spacing w:after="0" w:line="360" w:lineRule="exact"/>
        <w:rPr>
          <w:rFonts w:ascii="Times New Roman" w:hAnsi="Times New Roman" w:cs="Times New Roman"/>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67456"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D2FE5" id="Straight Connector 5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i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fL5IU+ghHVwJKYY8Y53/zHWHglFiKVTQjRTk9Ox8&#10;4EGKISQcK70RUsbeS4X6Ei+mk2lMcFoKFpwhzNnDvpIWnUiYnvjFosDzGGb1UbEI1nLC1jfbEyGv&#10;NlwuVcCDSoDOzbqOx49FuljP1/N8lE9m61Ge1vXo06bKR7NN9nFaf6irqs5+BmpZXrSCMa4Cu2FU&#10;s/zvRuH2aK5Ddh/WuwzJW/SoF5Ad/pF0bGXo3nUO9ppdtnZoMUxnDL69pDD+j3uwH9/76hc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IBnU+IdAgAANwQAAA4AAAAAAAAAAAAAAAAALgIAAGRycy9lMm9Eb2MueG1sUEsBAi0AFAAG&#10;AAgAAAAhAM/Mp1XZAAAABwEAAA8AAAAAAAAAAAAAAAAAdwQAAGRycy9kb3ducmV2LnhtbFBLBQYA&#10;AAAABAAEAPMAAAB9BQAAAAA=&#10;"/>
                  </w:pict>
                </mc:Fallback>
              </mc:AlternateContent>
            </w:r>
          </w:p>
        </w:tc>
      </w:tr>
    </w:tbl>
    <w:p w:rsidR="009B3C6C" w:rsidRPr="00934525" w:rsidRDefault="009B3C6C" w:rsidP="009B3C6C">
      <w:pPr>
        <w:spacing w:after="0" w:line="360" w:lineRule="exact"/>
        <w:rPr>
          <w:rFonts w:ascii="Times New Roman" w:hAnsi="Times New Roman" w:cs="Times New Roman"/>
          <w:color w:val="000000" w:themeColor="text1"/>
          <w:sz w:val="28"/>
          <w:szCs w:val="28"/>
        </w:rPr>
      </w:pPr>
    </w:p>
    <w:p w:rsidR="009B3C6C" w:rsidRPr="00934525" w:rsidRDefault="009B3C6C" w:rsidP="009B3C6C">
      <w:pPr>
        <w:spacing w:after="0"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PHIẾU TÓM TẮT THÔNG TIN ĐIỀU TRỊ</w:t>
      </w:r>
    </w:p>
    <w:p w:rsidR="009B3C6C" w:rsidRPr="00934525" w:rsidRDefault="009B3C6C" w:rsidP="009B3C6C">
      <w:pPr>
        <w:spacing w:after="0"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BỆNH RĂNG KHÔN MỌC LỆCH</w:t>
      </w:r>
    </w:p>
    <w:p w:rsidR="009B3C6C" w:rsidRPr="00934525" w:rsidRDefault="009B3C6C" w:rsidP="009B3C6C">
      <w:pPr>
        <w:spacing w:after="0" w:line="360" w:lineRule="exact"/>
        <w:jc w:val="center"/>
        <w:rPr>
          <w:rFonts w:ascii="Times New Roman" w:hAnsi="Times New Roman" w:cs="Times New Roman"/>
          <w:b/>
          <w:color w:val="000000" w:themeColor="text1"/>
          <w:sz w:val="28"/>
          <w:szCs w:val="28"/>
        </w:rPr>
      </w:pPr>
    </w:p>
    <w:tbl>
      <w:tblPr>
        <w:tblStyle w:val="TableGrid"/>
        <w:tblW w:w="10774" w:type="dxa"/>
        <w:tblInd w:w="-318" w:type="dxa"/>
        <w:tblLook w:val="04A0" w:firstRow="1" w:lastRow="0" w:firstColumn="1" w:lastColumn="0" w:noHBand="0" w:noVBand="1"/>
      </w:tblPr>
      <w:tblGrid>
        <w:gridCol w:w="710"/>
        <w:gridCol w:w="1701"/>
        <w:gridCol w:w="8363"/>
      </w:tblGrid>
      <w:tr w:rsidR="009B3C6C" w:rsidRPr="00934525" w:rsidTr="008C45DA">
        <w:tc>
          <w:tcPr>
            <w:tcW w:w="710" w:type="dxa"/>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TT</w:t>
            </w:r>
          </w:p>
        </w:tc>
        <w:tc>
          <w:tcPr>
            <w:tcW w:w="10064" w:type="dxa"/>
            <w:gridSpan w:val="2"/>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THÔNG TIN CƠ BẢN VỀ BỆNH</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1</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Khái niệm</w:t>
            </w:r>
          </w:p>
        </w:tc>
        <w:tc>
          <w:tcPr>
            <w:tcW w:w="8363" w:type="dxa"/>
          </w:tcPr>
          <w:p w:rsidR="009B3C6C" w:rsidRPr="00934525" w:rsidRDefault="009B3C6C" w:rsidP="00D002FD">
            <w:pPr>
              <w:shd w:val="clear" w:color="auto" w:fill="FFFFFF"/>
              <w:spacing w:line="360" w:lineRule="exact"/>
              <w:jc w:val="both"/>
              <w:rPr>
                <w:rFonts w:ascii="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Là tình trạng mọc bất thường về trục, hướng và vị trí của răng khôn, làm cho răng không có chức năng ăn nhai và có thể gây biến chứng.</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2</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Nguyên nhân</w:t>
            </w:r>
          </w:p>
        </w:tc>
        <w:tc>
          <w:tcPr>
            <w:tcW w:w="8363" w:type="dxa"/>
          </w:tcPr>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Thiếu khoảng trên xương hàm do sự bất tương xứng về kích thước giữa răng và xương hàm.</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Có yếu tố cản trở răng mọc ở vị trí đúng: lợi xơ, u xương hàm….</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3</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Triệu chứng</w:t>
            </w:r>
          </w:p>
        </w:tc>
        <w:tc>
          <w:tcPr>
            <w:tcW w:w="8363" w:type="dxa"/>
          </w:tcPr>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Có các biểu hiện răng mọc bất thường về trục, hướng, vị trí. Tùy trường hợp mà có thể có các dấu hiệu dưới đây:</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Răng lệch trục:</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Răng khôn hàm dưới thường có trục lệch gần hoặc lệch má ở các mức độ khác nhau.</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Răng khôn hàm trên thường lệch phía ngoài.</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Răng có thể bị kẹt bởi cổ răng hàm lớn thứ hai, mặt nhai răng khôn có thể không chạm mặt phẳng cắn.</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xml:space="preserve">- Các dấu hiệu tổn thương răng kế cận: </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Khi có biến chứng viêm quanh thân răng hoặc các viêm nhiễm khác thì có các biểu hiện:</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Đau tự nhiên, khá dữ dội vùng góc hàm.</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Có thể có sốt.</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Bệnh nhân khó há miệng nhẹ, ăn nhai đau….</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Vùng sau răng 7 lợi nề đỏ có thể lan ra trụ trước amidan và ngách tiền đình, có thể có viêm loét ở niêm mạc vùng lân cận.</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Lợi ấn đau, chảy mủ.</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Có thể thấy một hoặc hai núm răng lộ ra khỏi lợi, bờ lợi có thể loét nhẹ.</w:t>
            </w:r>
          </w:p>
          <w:p w:rsidR="009B3C6C" w:rsidRPr="00934525" w:rsidRDefault="009B3C6C" w:rsidP="00D002FD">
            <w:pPr>
              <w:shd w:val="clear" w:color="auto" w:fill="FFFFFF"/>
              <w:spacing w:line="360" w:lineRule="exact"/>
              <w:jc w:val="both"/>
              <w:rPr>
                <w:rFonts w:ascii="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Có hạch dưới hàm.</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4</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Diễn biến bệnh</w:t>
            </w:r>
          </w:p>
        </w:tc>
        <w:tc>
          <w:tcPr>
            <w:tcW w:w="8363" w:type="dxa"/>
          </w:tcPr>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t xml:space="preserve">Khi đã xác định được răng khôn hàm dưới mọc lệch thì nên nhổ bỏ càng sớm càng tốt để không làm mất xương phía xa, </w:t>
            </w:r>
            <w:r w:rsidRPr="00934525">
              <w:rPr>
                <w:rFonts w:ascii="Times New Roman" w:hAnsi="Times New Roman" w:cs="Times New Roman"/>
                <w:color w:val="000000"/>
                <w:sz w:val="28"/>
                <w:szCs w:val="28"/>
              </w:rPr>
              <w:t>sâu răng, mất răng hàm lớn thứ hai cạnh nó….</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5</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Xét nghiệm</w:t>
            </w:r>
          </w:p>
        </w:tc>
        <w:tc>
          <w:tcPr>
            <w:tcW w:w="8363" w:type="dxa"/>
          </w:tcPr>
          <w:p w:rsidR="009B3C6C" w:rsidRPr="00934525" w:rsidRDefault="009B3C6C" w:rsidP="00D002FD">
            <w:pPr>
              <w:spacing w:line="360" w:lineRule="exact"/>
              <w:ind w:right="62"/>
              <w:jc w:val="both"/>
              <w:rPr>
                <w:rFonts w:ascii="Times New Roman" w:eastAsia="Times New Roman" w:hAnsi="Times New Roman" w:cs="Times New Roman"/>
                <w:sz w:val="28"/>
                <w:szCs w:val="28"/>
              </w:rPr>
            </w:pPr>
            <w:r w:rsidRPr="00934525">
              <w:rPr>
                <w:rFonts w:ascii="Times New Roman" w:eastAsia="Times New Roman" w:hAnsi="Times New Roman" w:cs="Times New Roman"/>
                <w:sz w:val="28"/>
                <w:szCs w:val="28"/>
              </w:rPr>
              <w:t>Các xét nghiệm máu cơ bản; Điện tâm đồ; Các xét nghiệm khác tùy theo từng bệnh nhân cụ thể.</w:t>
            </w:r>
          </w:p>
          <w:p w:rsidR="009B3C6C" w:rsidRPr="00934525" w:rsidRDefault="009B3C6C" w:rsidP="00D002FD">
            <w:pPr>
              <w:shd w:val="clear" w:color="auto" w:fill="FFFFFF"/>
              <w:spacing w:line="360" w:lineRule="exact"/>
              <w:jc w:val="both"/>
              <w:rPr>
                <w:rFonts w:ascii="Times New Roman" w:eastAsia="Times New Roman" w:hAnsi="Times New Roman" w:cs="Times New Roman"/>
                <w:color w:val="000000" w:themeColor="text1"/>
                <w:sz w:val="28"/>
                <w:szCs w:val="28"/>
              </w:rPr>
            </w:pPr>
            <w:r w:rsidRPr="00934525">
              <w:rPr>
                <w:rFonts w:ascii="Times New Roman" w:eastAsia="Times New Roman" w:hAnsi="Times New Roman" w:cs="Times New Roman"/>
                <w:color w:val="000000" w:themeColor="text1"/>
                <w:sz w:val="28"/>
                <w:szCs w:val="28"/>
              </w:rPr>
              <w:lastRenderedPageBreak/>
              <w:t>Phim X quang: phim sau huyệt ổ răng, Panorama, hàm dưới chếch, Conebeam CT…</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lastRenderedPageBreak/>
              <w:t>6</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Phương pháp điều trị</w:t>
            </w:r>
          </w:p>
        </w:tc>
        <w:tc>
          <w:tcPr>
            <w:tcW w:w="8363" w:type="dxa"/>
          </w:tcPr>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sz w:val="28"/>
                <w:szCs w:val="28"/>
              </w:rPr>
              <w:t>-</w:t>
            </w:r>
            <w:r w:rsidRPr="00934525">
              <w:rPr>
                <w:color w:val="000000"/>
                <w:sz w:val="28"/>
                <w:szCs w:val="28"/>
              </w:rPr>
              <w:t xml:space="preserve"> Răng khôn lệch không có biến chứng: Nhổ răng theo quy trình kết hợp điều trị nội khoa.  </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Răng khôn lệch đã có biến chứng:</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Điều trị biến chứng viêm quanh thân răng cấp hoặc nhiễm trùng cấp tính khác….</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xml:space="preserve">+ Sau khi hết giai đoạn nhiễm trùng cấp tính thì tiến hành nhổ răng và tiếp tục điều trị nội khoa. </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Các biến chứng có thể gặp:</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Viêm tại chỗ.</w:t>
            </w:r>
          </w:p>
          <w:p w:rsidR="009B3C6C" w:rsidRPr="00934525" w:rsidRDefault="009B3C6C" w:rsidP="00D002FD">
            <w:pPr>
              <w:pStyle w:val="NormalWeb"/>
              <w:spacing w:before="0" w:beforeAutospacing="0" w:after="0" w:afterAutospacing="0" w:line="360" w:lineRule="exact"/>
              <w:jc w:val="both"/>
              <w:rPr>
                <w:color w:val="000000"/>
                <w:sz w:val="28"/>
                <w:szCs w:val="28"/>
              </w:rPr>
            </w:pPr>
            <w:r w:rsidRPr="00934525">
              <w:rPr>
                <w:color w:val="000000"/>
                <w:sz w:val="28"/>
                <w:szCs w:val="28"/>
              </w:rPr>
              <w:t>+ Áp xe vùng mà, vùng cơ cắn, vùn</w:t>
            </w:r>
            <w:r>
              <w:rPr>
                <w:color w:val="000000"/>
                <w:sz w:val="28"/>
                <w:szCs w:val="28"/>
              </w:rPr>
              <w:t xml:space="preserve">g dưới hàm hoặc quanh hàm; </w:t>
            </w:r>
            <w:r w:rsidRPr="00934525">
              <w:rPr>
                <w:sz w:val="28"/>
                <w:szCs w:val="28"/>
              </w:rPr>
              <w:t>Viêm tấy tỏa lan vùng hàm mặt.</w:t>
            </w:r>
          </w:p>
          <w:p w:rsidR="009B3C6C" w:rsidRPr="00934525" w:rsidRDefault="009B3C6C" w:rsidP="00D002FD">
            <w:pPr>
              <w:shd w:val="clear" w:color="auto" w:fill="FFFFFF"/>
              <w:spacing w:line="360" w:lineRule="exact"/>
              <w:jc w:val="both"/>
              <w:rPr>
                <w:rFonts w:ascii="Times New Roman" w:hAnsi="Times New Roman" w:cs="Times New Roman"/>
                <w:color w:val="000000" w:themeColor="text1"/>
                <w:sz w:val="28"/>
                <w:szCs w:val="28"/>
              </w:rPr>
            </w:pPr>
            <w:r w:rsidRPr="00934525">
              <w:rPr>
                <w:rFonts w:ascii="Times New Roman" w:eastAsia="Times New Roman" w:hAnsi="Times New Roman" w:cs="Times New Roman"/>
                <w:sz w:val="28"/>
                <w:szCs w:val="28"/>
              </w:rPr>
              <w:t>+ Nhiễm trùng huyết.</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7</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Theo dõi, chăm sóc</w:t>
            </w:r>
          </w:p>
        </w:tc>
        <w:tc>
          <w:tcPr>
            <w:tcW w:w="8363" w:type="dxa"/>
          </w:tcPr>
          <w:p w:rsidR="009B3C6C" w:rsidRPr="00F82C3F" w:rsidRDefault="009B3C6C" w:rsidP="00D002FD">
            <w:pPr>
              <w:spacing w:line="360" w:lineRule="exact"/>
              <w:jc w:val="both"/>
              <w:rPr>
                <w:rFonts w:ascii="Times New Roman" w:eastAsia="Times New Roman" w:hAnsi="Times New Roman" w:cs="Times New Roman"/>
                <w:color w:val="000000" w:themeColor="text1"/>
                <w:sz w:val="28"/>
                <w:szCs w:val="28"/>
              </w:rPr>
            </w:pPr>
            <w:r w:rsidRPr="00F82C3F">
              <w:rPr>
                <w:rFonts w:ascii="Times New Roman" w:eastAsia="Times New Roman" w:hAnsi="Times New Roman" w:cs="Times New Roman"/>
                <w:color w:val="000000" w:themeColor="text1"/>
                <w:sz w:val="28"/>
                <w:szCs w:val="28"/>
              </w:rPr>
              <w:t>- Hướng dẫn BN vệ sinh răng miệng sạch sẽ:</w:t>
            </w:r>
            <w:r>
              <w:rPr>
                <w:rFonts w:ascii="Times New Roman" w:eastAsia="Times New Roman" w:hAnsi="Times New Roman" w:cs="Times New Roman"/>
                <w:color w:val="000000" w:themeColor="text1"/>
                <w:sz w:val="28"/>
                <w:szCs w:val="28"/>
              </w:rPr>
              <w:t xml:space="preserve"> </w:t>
            </w:r>
            <w:r w:rsidRPr="00F82C3F">
              <w:rPr>
                <w:rFonts w:ascii="Times New Roman" w:eastAsia="Times New Roman" w:hAnsi="Times New Roman" w:cs="Times New Roman"/>
                <w:color w:val="000000" w:themeColor="text1"/>
                <w:sz w:val="28"/>
                <w:szCs w:val="28"/>
              </w:rPr>
              <w:t xml:space="preserve">Khi vệ sinh răng miệng, chải răng sạch sẽ tránh để thức ăn đọng lại vùng huyệt ổ răng mới nhổ. Dùng  nước súc miệng cho răng miệng hằng ngày. </w:t>
            </w:r>
          </w:p>
          <w:p w:rsidR="009B3C6C" w:rsidRPr="00F82C3F" w:rsidRDefault="009B3C6C" w:rsidP="00D002FD">
            <w:pPr>
              <w:shd w:val="clear" w:color="auto" w:fill="FFFFFF"/>
              <w:spacing w:line="360" w:lineRule="exact"/>
              <w:jc w:val="both"/>
              <w:rPr>
                <w:rFonts w:ascii="Times New Roman" w:hAnsi="Times New Roman" w:cs="Times New Roman"/>
                <w:color w:val="000000" w:themeColor="text1"/>
                <w:sz w:val="28"/>
                <w:szCs w:val="28"/>
              </w:rPr>
            </w:pPr>
            <w:r w:rsidRPr="00F82C3F">
              <w:rPr>
                <w:rFonts w:ascii="Times New Roman" w:eastAsia="Times New Roman" w:hAnsi="Times New Roman" w:cs="Times New Roman"/>
                <w:color w:val="000000" w:themeColor="text1"/>
                <w:sz w:val="28"/>
                <w:szCs w:val="28"/>
              </w:rPr>
              <w:t>- Đ</w:t>
            </w:r>
            <w:r>
              <w:rPr>
                <w:rFonts w:ascii="Times New Roman" w:eastAsia="Times New Roman" w:hAnsi="Times New Roman" w:cs="Times New Roman"/>
                <w:color w:val="000000" w:themeColor="text1"/>
                <w:sz w:val="28"/>
                <w:szCs w:val="28"/>
              </w:rPr>
              <w:t xml:space="preserve">ối với bệnh nhân mắc các bệnh </w:t>
            </w:r>
            <w:r w:rsidRPr="00F82C3F">
              <w:rPr>
                <w:rFonts w:ascii="Times New Roman" w:eastAsia="Times New Roman" w:hAnsi="Times New Roman" w:cs="Times New Roman"/>
                <w:color w:val="000000" w:themeColor="text1"/>
                <w:sz w:val="28"/>
                <w:szCs w:val="28"/>
              </w:rPr>
              <w:t>khác hiện đang sử dụng thuốc theo đơn bác sĩ (như tăng huyết áp, đái tháo đường, v.v…) tiếp tục điều trị như bình thường. Trường hợp bệnh nhân có sử dụng thuốc chống đông… sẽ điều chỉnh theo từng trường hợp cụ thể.</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8</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Dinh dưỡng</w:t>
            </w:r>
          </w:p>
        </w:tc>
        <w:tc>
          <w:tcPr>
            <w:tcW w:w="8363" w:type="dxa"/>
          </w:tcPr>
          <w:p w:rsidR="009B3C6C" w:rsidRPr="00F82C3F" w:rsidRDefault="009B3C6C" w:rsidP="00D002FD">
            <w:pPr>
              <w:spacing w:line="360" w:lineRule="exact"/>
              <w:jc w:val="both"/>
              <w:rPr>
                <w:rFonts w:ascii="Times New Roman" w:eastAsia="Times New Roman" w:hAnsi="Times New Roman" w:cs="Times New Roman"/>
                <w:color w:val="000000" w:themeColor="text1"/>
                <w:sz w:val="28"/>
                <w:szCs w:val="28"/>
              </w:rPr>
            </w:pPr>
            <w:r w:rsidRPr="00F82C3F">
              <w:rPr>
                <w:rFonts w:ascii="Times New Roman" w:eastAsia="Times New Roman" w:hAnsi="Times New Roman" w:cs="Times New Roman"/>
                <w:color w:val="000000" w:themeColor="text1"/>
                <w:sz w:val="28"/>
                <w:szCs w:val="28"/>
              </w:rPr>
              <w:t xml:space="preserve">- </w:t>
            </w:r>
            <w:r w:rsidRPr="00F82C3F">
              <w:rPr>
                <w:rFonts w:ascii="Times New Roman" w:hAnsi="Times New Roman" w:cs="Times New Roman"/>
                <w:color w:val="000000" w:themeColor="text1"/>
                <w:sz w:val="28"/>
                <w:szCs w:val="28"/>
                <w:shd w:val="clear" w:color="auto" w:fill="FFFFFF"/>
              </w:rPr>
              <w:t>Ăn lỏng, ăn nguội, không ăn đồ cứng, không mút chíp, khạc nhổ sau nhổ răng.</w:t>
            </w:r>
            <w:r w:rsidRPr="00F82C3F">
              <w:rPr>
                <w:rFonts w:ascii="Times New Roman" w:eastAsia="Times New Roman" w:hAnsi="Times New Roman" w:cs="Times New Roman"/>
                <w:color w:val="000000" w:themeColor="text1"/>
                <w:sz w:val="28"/>
                <w:szCs w:val="28"/>
              </w:rPr>
              <w:t xml:space="preserve"> không ăn thức ăn quá cứng, quá mặn, đồ ngọt, chua, cay, đồ uống có ga, cồn, quá nóng và các chất kích thích (rượu, bia…).</w:t>
            </w:r>
          </w:p>
          <w:p w:rsidR="009B3C6C" w:rsidRPr="00F82C3F" w:rsidRDefault="009B3C6C" w:rsidP="00D002FD">
            <w:pPr>
              <w:spacing w:line="360" w:lineRule="exact"/>
              <w:jc w:val="both"/>
              <w:rPr>
                <w:rFonts w:ascii="Times New Roman" w:hAnsi="Times New Roman" w:cs="Times New Roman"/>
                <w:color w:val="000000" w:themeColor="text1"/>
                <w:sz w:val="28"/>
                <w:szCs w:val="28"/>
              </w:rPr>
            </w:pPr>
            <w:r w:rsidRPr="00F82C3F">
              <w:rPr>
                <w:rFonts w:ascii="Times New Roman" w:eastAsia="Times New Roman" w:hAnsi="Times New Roman" w:cs="Times New Roman"/>
                <w:color w:val="000000" w:themeColor="text1"/>
                <w:sz w:val="28"/>
                <w:szCs w:val="28"/>
              </w:rPr>
              <w:t>- Ăn nhiều trái cây, rau quả.</w:t>
            </w:r>
          </w:p>
        </w:tc>
      </w:tr>
      <w:tr w:rsidR="009B3C6C" w:rsidRPr="00934525" w:rsidTr="008C45DA">
        <w:tc>
          <w:tcPr>
            <w:tcW w:w="710"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9</w:t>
            </w:r>
          </w:p>
        </w:tc>
        <w:tc>
          <w:tcPr>
            <w:tcW w:w="1701" w:type="dxa"/>
            <w:vAlign w:val="center"/>
          </w:tcPr>
          <w:p w:rsidR="009B3C6C" w:rsidRPr="00934525" w:rsidRDefault="009B3C6C" w:rsidP="00D002FD">
            <w:pPr>
              <w:spacing w:line="360" w:lineRule="exact"/>
              <w:jc w:val="center"/>
              <w:rPr>
                <w:rFonts w:ascii="Times New Roman" w:hAnsi="Times New Roman" w:cs="Times New Roman"/>
                <w:b/>
                <w:color w:val="000000" w:themeColor="text1"/>
                <w:sz w:val="28"/>
                <w:szCs w:val="28"/>
              </w:rPr>
            </w:pPr>
            <w:r w:rsidRPr="00934525">
              <w:rPr>
                <w:rFonts w:ascii="Times New Roman" w:hAnsi="Times New Roman" w:cs="Times New Roman"/>
                <w:b/>
                <w:color w:val="000000" w:themeColor="text1"/>
                <w:sz w:val="28"/>
                <w:szCs w:val="28"/>
              </w:rPr>
              <w:t>Ra viện, tái khám</w:t>
            </w:r>
          </w:p>
        </w:tc>
        <w:tc>
          <w:tcPr>
            <w:tcW w:w="8363" w:type="dxa"/>
          </w:tcPr>
          <w:p w:rsidR="009B3C6C" w:rsidRPr="00F82C3F" w:rsidRDefault="009B3C6C" w:rsidP="00D002FD">
            <w:pPr>
              <w:spacing w:line="360" w:lineRule="exact"/>
              <w:jc w:val="both"/>
              <w:rPr>
                <w:rFonts w:ascii="Times New Roman" w:hAnsi="Times New Roman" w:cs="Times New Roman"/>
                <w:color w:val="000000" w:themeColor="text1"/>
                <w:sz w:val="28"/>
                <w:szCs w:val="28"/>
              </w:rPr>
            </w:pPr>
            <w:r w:rsidRPr="00F82C3F">
              <w:rPr>
                <w:rFonts w:ascii="Times New Roman" w:hAnsi="Times New Roman" w:cs="Times New Roman"/>
                <w:color w:val="000000" w:themeColor="text1"/>
                <w:sz w:val="28"/>
                <w:szCs w:val="28"/>
              </w:rPr>
              <w:t>- Tái khám khi thấy bất thường: đau nhiều, sưng nhiều tại vùng nhổ răng, hoặc sốt ….</w:t>
            </w:r>
          </w:p>
          <w:p w:rsidR="009B3C6C" w:rsidRPr="00F82C3F" w:rsidRDefault="009B3C6C" w:rsidP="00D002FD">
            <w:pPr>
              <w:shd w:val="clear" w:color="auto" w:fill="FFFFFF"/>
              <w:spacing w:line="360" w:lineRule="exact"/>
              <w:jc w:val="both"/>
              <w:rPr>
                <w:rFonts w:ascii="Times New Roman" w:hAnsi="Times New Roman" w:cs="Times New Roman"/>
                <w:color w:val="000000" w:themeColor="text1"/>
                <w:sz w:val="28"/>
                <w:szCs w:val="28"/>
              </w:rPr>
            </w:pPr>
            <w:r w:rsidRPr="00F82C3F">
              <w:rPr>
                <w:rFonts w:ascii="Times New Roman" w:hAnsi="Times New Roman" w:cs="Times New Roman"/>
                <w:color w:val="000000" w:themeColor="text1"/>
                <w:sz w:val="28"/>
                <w:szCs w:val="28"/>
              </w:rPr>
              <w:t>-</w:t>
            </w:r>
            <w:r w:rsidRPr="00F82C3F">
              <w:rPr>
                <w:rFonts w:ascii="Times New Roman" w:eastAsia="Times New Roman" w:hAnsi="Times New Roman" w:cs="Times New Roman"/>
                <w:color w:val="000000" w:themeColor="text1"/>
                <w:sz w:val="28"/>
                <w:szCs w:val="28"/>
              </w:rPr>
              <w:t xml:space="preserve"> Khám răng miệng định kỳ để phát hiện sớm và điều trị kịp thời.</w:t>
            </w:r>
          </w:p>
        </w:tc>
      </w:tr>
    </w:tbl>
    <w:p w:rsidR="009B3C6C" w:rsidRPr="00934525" w:rsidRDefault="009B3C6C" w:rsidP="009B3C6C">
      <w:pPr>
        <w:spacing w:after="0" w:line="360" w:lineRule="exact"/>
        <w:rPr>
          <w:rFonts w:ascii="Times New Roman" w:hAnsi="Times New Roman" w:cs="Times New Roman"/>
          <w:color w:val="000000" w:themeColor="text1"/>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69504"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CD13" id="Straight Connector 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sK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O1jawodAgAANwQAAA4AAAAAAAAAAAAAAAAALgIAAGRycy9lMm9Eb2MueG1sUEsBAi0AFAAG&#10;AAgAAAAhAM/Mp1XZAAAABwEAAA8AAAAAAAAAAAAAAAAAdwQAAGRycy9kb3ducmV2LnhtbFBLBQYA&#10;AAAABAAEAPMAAAB9BQAAAAA=&#10;"/>
                  </w:pict>
                </mc:Fallback>
              </mc:AlternateContent>
            </w:r>
          </w:p>
        </w:tc>
        <w:bookmarkStart w:id="4" w:name="_GoBack"/>
        <w:bookmarkEnd w:id="4"/>
      </w:tr>
    </w:tbl>
    <w:p w:rsidR="008951FF" w:rsidRDefault="008951FF" w:rsidP="009B3C6C">
      <w:pPr>
        <w:spacing w:after="0" w:line="400" w:lineRule="exact"/>
        <w:jc w:val="center"/>
        <w:rPr>
          <w:rFonts w:ascii="Times New Roman" w:hAnsi="Times New Roman" w:cs="Times New Roman"/>
          <w:b/>
          <w:sz w:val="28"/>
          <w:szCs w:val="28"/>
        </w:rPr>
      </w:pPr>
    </w:p>
    <w:p w:rsidR="009B3C6C" w:rsidRPr="0069076F" w:rsidRDefault="009B3C6C" w:rsidP="009B3C6C">
      <w:pPr>
        <w:spacing w:after="0" w:line="400" w:lineRule="exact"/>
        <w:jc w:val="center"/>
        <w:rPr>
          <w:rFonts w:ascii="Times New Roman" w:hAnsi="Times New Roman" w:cs="Times New Roman"/>
          <w:b/>
          <w:sz w:val="28"/>
          <w:szCs w:val="28"/>
        </w:rPr>
      </w:pPr>
      <w:r w:rsidRPr="0069076F">
        <w:rPr>
          <w:rFonts w:ascii="Times New Roman" w:hAnsi="Times New Roman" w:cs="Times New Roman"/>
          <w:b/>
          <w:sz w:val="28"/>
          <w:szCs w:val="28"/>
        </w:rPr>
        <w:t>PHIẾU TÓM TẮT THÔNG TIN ĐIỀU TRỊ</w:t>
      </w:r>
    </w:p>
    <w:p w:rsidR="009B3C6C" w:rsidRDefault="009B3C6C" w:rsidP="009B3C6C">
      <w:pPr>
        <w:spacing w:after="0" w:line="400" w:lineRule="exact"/>
        <w:jc w:val="center"/>
        <w:rPr>
          <w:rFonts w:ascii="Times New Roman" w:hAnsi="Times New Roman" w:cs="Times New Roman"/>
          <w:b/>
          <w:sz w:val="28"/>
          <w:szCs w:val="28"/>
        </w:rPr>
      </w:pPr>
      <w:r w:rsidRPr="00DB3C7B">
        <w:rPr>
          <w:rFonts w:ascii="Times New Roman" w:hAnsi="Times New Roman" w:cs="Times New Roman"/>
          <w:b/>
          <w:sz w:val="28"/>
          <w:szCs w:val="28"/>
        </w:rPr>
        <w:t xml:space="preserve">BỆNH THOÁT VỊ ĐĨA ĐỆM CỘT SỐNG </w:t>
      </w:r>
      <w:r>
        <w:rPr>
          <w:rFonts w:ascii="Times New Roman" w:hAnsi="Times New Roman" w:cs="Times New Roman"/>
          <w:b/>
          <w:sz w:val="28"/>
          <w:szCs w:val="28"/>
        </w:rPr>
        <w:t>THẮT LƯNG</w:t>
      </w:r>
    </w:p>
    <w:p w:rsidR="009B3C6C" w:rsidRPr="0069076F" w:rsidRDefault="009B3C6C" w:rsidP="009B3C6C">
      <w:pPr>
        <w:spacing w:after="0" w:line="400" w:lineRule="exact"/>
        <w:jc w:val="center"/>
        <w:rPr>
          <w:rFonts w:ascii="Times New Roman" w:hAnsi="Times New Roman" w:cs="Times New Roman"/>
          <w:b/>
          <w:sz w:val="28"/>
          <w:szCs w:val="28"/>
        </w:rPr>
      </w:pPr>
    </w:p>
    <w:tbl>
      <w:tblPr>
        <w:tblStyle w:val="TableGrid"/>
        <w:tblW w:w="10314" w:type="dxa"/>
        <w:tblLook w:val="04A0" w:firstRow="1" w:lastRow="0" w:firstColumn="1" w:lastColumn="0" w:noHBand="0" w:noVBand="1"/>
      </w:tblPr>
      <w:tblGrid>
        <w:gridCol w:w="672"/>
        <w:gridCol w:w="2092"/>
        <w:gridCol w:w="7550"/>
      </w:tblGrid>
      <w:tr w:rsidR="009B3C6C" w:rsidRPr="00CF313C" w:rsidTr="008C45DA">
        <w:tc>
          <w:tcPr>
            <w:tcW w:w="672" w:type="dxa"/>
          </w:tcPr>
          <w:p w:rsidR="009B3C6C" w:rsidRPr="00CF313C" w:rsidRDefault="009B3C6C" w:rsidP="00D002FD">
            <w:pPr>
              <w:spacing w:line="400" w:lineRule="exact"/>
              <w:jc w:val="center"/>
              <w:rPr>
                <w:rFonts w:ascii="Times New Roman" w:hAnsi="Times New Roman" w:cs="Times New Roman"/>
                <w:b/>
                <w:sz w:val="28"/>
                <w:szCs w:val="28"/>
              </w:rPr>
            </w:pPr>
            <w:r w:rsidRPr="00CF313C">
              <w:rPr>
                <w:rFonts w:ascii="Times New Roman" w:hAnsi="Times New Roman" w:cs="Times New Roman"/>
                <w:b/>
                <w:sz w:val="28"/>
                <w:szCs w:val="28"/>
              </w:rPr>
              <w:t>TT</w:t>
            </w:r>
          </w:p>
        </w:tc>
        <w:tc>
          <w:tcPr>
            <w:tcW w:w="9642" w:type="dxa"/>
            <w:gridSpan w:val="2"/>
          </w:tcPr>
          <w:p w:rsidR="009B3C6C" w:rsidRPr="007C1A12" w:rsidRDefault="009B3C6C" w:rsidP="00D002FD">
            <w:pPr>
              <w:spacing w:line="400" w:lineRule="exact"/>
              <w:jc w:val="center"/>
              <w:rPr>
                <w:rFonts w:ascii="Times New Roman" w:hAnsi="Times New Roman" w:cs="Times New Roman"/>
                <w:b/>
                <w:sz w:val="28"/>
                <w:szCs w:val="28"/>
              </w:rPr>
            </w:pPr>
            <w:r w:rsidRPr="00CF313C">
              <w:rPr>
                <w:rFonts w:ascii="Times New Roman" w:hAnsi="Times New Roman" w:cs="Times New Roman"/>
                <w:b/>
                <w:sz w:val="28"/>
                <w:szCs w:val="28"/>
              </w:rPr>
              <w:t>THÔNG TIN CƠ BẢN VỀ BỆNH</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1</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Khái niệm</w:t>
            </w:r>
          </w:p>
        </w:tc>
        <w:tc>
          <w:tcPr>
            <w:tcW w:w="7550" w:type="dxa"/>
          </w:tcPr>
          <w:p w:rsidR="009B3C6C" w:rsidRDefault="009B3C6C" w:rsidP="00D002FD">
            <w:pPr>
              <w:spacing w:line="400" w:lineRule="exact"/>
              <w:jc w:val="both"/>
              <w:rPr>
                <w:rFonts w:ascii="Times New Roman" w:hAnsi="Times New Roman" w:cs="Times New Roman"/>
                <w:b/>
                <w:sz w:val="28"/>
                <w:szCs w:val="28"/>
              </w:rPr>
            </w:pPr>
            <w:r w:rsidRPr="00A67B49">
              <w:rPr>
                <w:rFonts w:ascii="Times New Roman" w:eastAsia="Calibri" w:hAnsi="Times New Roman" w:cs="Times New Roman"/>
                <w:sz w:val="28"/>
                <w:szCs w:val="28"/>
              </w:rPr>
              <w:t>Thoát vị đĩa đệm</w:t>
            </w:r>
            <w:r w:rsidRPr="00A67B49">
              <w:rPr>
                <w:rFonts w:ascii="Times New Roman" w:eastAsia="Calibri" w:hAnsi="Times New Roman" w:cs="Times New Roman"/>
                <w:sz w:val="28"/>
                <w:szCs w:val="28"/>
                <w:shd w:val="clear" w:color="auto" w:fill="FFFFFF"/>
              </w:rPr>
              <w:t> </w:t>
            </w:r>
            <w:r w:rsidRPr="00A67B49">
              <w:rPr>
                <w:rFonts w:ascii="Times New Roman" w:eastAsia="Calibri" w:hAnsi="Times New Roman" w:cs="Times New Roman"/>
                <w:bCs/>
                <w:sz w:val="28"/>
                <w:szCs w:val="28"/>
                <w:shd w:val="clear" w:color="auto" w:fill="FFFFFF"/>
              </w:rPr>
              <w:t>là tình trạng bao xơ bị rách dẫn đến các nhân nhầy phía bên trong thoát ra ngoài, chèn ép lên các rễ thần kinh xung quanh cột sống gây nên những cơ đau đớn, khó chịu</w:t>
            </w:r>
            <w:r w:rsidRPr="00A67B49">
              <w:rPr>
                <w:rFonts w:ascii="Times New Roman" w:eastAsia="Calibri" w:hAnsi="Times New Roman" w:cs="Times New Roman"/>
                <w:sz w:val="28"/>
                <w:szCs w:val="28"/>
                <w:shd w:val="clear" w:color="auto" w:fill="FFFFFF"/>
              </w:rPr>
              <w:t>.</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2</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Nguyên nhân</w:t>
            </w:r>
          </w:p>
        </w:tc>
        <w:tc>
          <w:tcPr>
            <w:tcW w:w="7550" w:type="dxa"/>
          </w:tcPr>
          <w:p w:rsidR="009B3C6C" w:rsidRDefault="009B3C6C" w:rsidP="00D002FD">
            <w:pPr>
              <w:spacing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7B49">
              <w:rPr>
                <w:rFonts w:ascii="Times New Roman" w:eastAsia="Times New Roman" w:hAnsi="Times New Roman" w:cs="Times New Roman"/>
                <w:sz w:val="28"/>
                <w:szCs w:val="28"/>
              </w:rPr>
              <w:t>Do tuổi tác: tuổi càng cao càng dễ bị tổn thương</w:t>
            </w:r>
          </w:p>
          <w:p w:rsidR="009B3C6C" w:rsidRPr="00A67B49" w:rsidRDefault="009B3C6C" w:rsidP="00D002FD">
            <w:pPr>
              <w:spacing w:line="400" w:lineRule="exact"/>
              <w:jc w:val="both"/>
              <w:rPr>
                <w:rFonts w:ascii="Times New Roman" w:eastAsia="Times New Roman" w:hAnsi="Times New Roman" w:cs="Times New Roman"/>
                <w:sz w:val="28"/>
                <w:szCs w:val="28"/>
              </w:rPr>
            </w:pPr>
            <w:r w:rsidRPr="00A67B49">
              <w:rPr>
                <w:rFonts w:ascii="Times New Roman" w:eastAsia="Times New Roman" w:hAnsi="Times New Roman" w:cs="Times New Roman"/>
                <w:sz w:val="28"/>
                <w:szCs w:val="28"/>
              </w:rPr>
              <w:t xml:space="preserve">- Do đặc thù công việc: lâu với một tư thế không thoải mái, hoặc làm các công việc nặng nhọc </w:t>
            </w:r>
          </w:p>
          <w:p w:rsidR="009B3C6C" w:rsidRPr="00A67B49" w:rsidRDefault="009B3C6C" w:rsidP="00D002FD">
            <w:pPr>
              <w:spacing w:line="400" w:lineRule="exact"/>
              <w:jc w:val="both"/>
              <w:rPr>
                <w:rFonts w:ascii="Times New Roman" w:eastAsia="Times New Roman" w:hAnsi="Times New Roman" w:cs="Times New Roman"/>
                <w:sz w:val="28"/>
                <w:szCs w:val="28"/>
              </w:rPr>
            </w:pPr>
            <w:r w:rsidRPr="00A67B49">
              <w:rPr>
                <w:rFonts w:ascii="Times New Roman" w:eastAsia="Times New Roman" w:hAnsi="Times New Roman" w:cs="Times New Roman"/>
                <w:sz w:val="28"/>
                <w:szCs w:val="28"/>
              </w:rPr>
              <w:t xml:space="preserve">- Do chấn thương: tai nạn giao thông, tai nạn lao động, ngã cao </w:t>
            </w:r>
          </w:p>
          <w:p w:rsidR="009B3C6C" w:rsidRDefault="009B3C6C" w:rsidP="00D002FD">
            <w:pPr>
              <w:spacing w:line="400" w:lineRule="exact"/>
              <w:jc w:val="both"/>
              <w:rPr>
                <w:rFonts w:ascii="Times New Roman" w:hAnsi="Times New Roman" w:cs="Times New Roman"/>
                <w:b/>
                <w:sz w:val="28"/>
                <w:szCs w:val="28"/>
              </w:rPr>
            </w:pPr>
            <w:r w:rsidRPr="00A67B49">
              <w:rPr>
                <w:rFonts w:ascii="Times New Roman" w:eastAsia="Times New Roman" w:hAnsi="Times New Roman" w:cs="Times New Roman"/>
                <w:sz w:val="28"/>
                <w:szCs w:val="28"/>
              </w:rPr>
              <w:t>- Các bệnh lý xương khớp như thoái hóa cột sống, gù vẹo</w:t>
            </w:r>
            <w:r>
              <w:rPr>
                <w:rFonts w:ascii="Times New Roman" w:eastAsia="Times New Roman" w:hAnsi="Times New Roman" w:cs="Times New Roman"/>
                <w:sz w:val="28"/>
                <w:szCs w:val="28"/>
              </w:rPr>
              <w:t>. - Do béo phì.</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3</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Triệu chứng</w:t>
            </w:r>
          </w:p>
        </w:tc>
        <w:tc>
          <w:tcPr>
            <w:tcW w:w="7550" w:type="dxa"/>
          </w:tcPr>
          <w:p w:rsidR="009B3C6C" w:rsidRPr="00A67B49" w:rsidRDefault="009B3C6C" w:rsidP="00D002FD">
            <w:pPr>
              <w:spacing w:line="4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67B49">
              <w:rPr>
                <w:rFonts w:ascii="Times New Roman" w:eastAsia="Calibri" w:hAnsi="Times New Roman" w:cs="Times New Roman"/>
                <w:sz w:val="28"/>
                <w:szCs w:val="28"/>
              </w:rPr>
              <w:t xml:space="preserve">Đau vùng thắt lưng: đau nhức mỏi tại vùng thắt lưng, đau tăng khi vận động, ho hắt hơi, nghỉ ngơi đỡ. </w:t>
            </w:r>
          </w:p>
          <w:p w:rsidR="009B3C6C" w:rsidRPr="00691A33" w:rsidRDefault="009B3C6C" w:rsidP="00D002FD">
            <w:pPr>
              <w:spacing w:line="400" w:lineRule="exact"/>
              <w:jc w:val="both"/>
              <w:rPr>
                <w:rFonts w:ascii="Times New Roman" w:eastAsia="Calibri" w:hAnsi="Times New Roman" w:cs="Times New Roman"/>
                <w:sz w:val="28"/>
                <w:szCs w:val="28"/>
              </w:rPr>
            </w:pPr>
            <w:r w:rsidRPr="00A67B49">
              <w:rPr>
                <w:rFonts w:ascii="Times New Roman" w:eastAsia="Calibri" w:hAnsi="Times New Roman" w:cs="Times New Roman"/>
                <w:sz w:val="28"/>
                <w:szCs w:val="28"/>
              </w:rPr>
              <w:t>- Đau thần kinh tọa: Đau</w:t>
            </w:r>
            <w:r>
              <w:rPr>
                <w:rFonts w:ascii="Times New Roman" w:eastAsia="Calibri" w:hAnsi="Times New Roman" w:cs="Times New Roman"/>
                <w:sz w:val="28"/>
                <w:szCs w:val="28"/>
              </w:rPr>
              <w:t>, tê</w:t>
            </w:r>
            <w:r w:rsidRPr="00A67B49">
              <w:rPr>
                <w:rFonts w:ascii="Times New Roman" w:eastAsia="Calibri" w:hAnsi="Times New Roman" w:cs="Times New Roman"/>
                <w:sz w:val="28"/>
                <w:szCs w:val="28"/>
              </w:rPr>
              <w:t xml:space="preserve"> dọc theo đường đi của dây thần kinh tọa, đau lan từ CSTL lan xuố</w:t>
            </w:r>
            <w:r>
              <w:rPr>
                <w:rFonts w:ascii="Times New Roman" w:eastAsia="Calibri" w:hAnsi="Times New Roman" w:cs="Times New Roman"/>
                <w:sz w:val="28"/>
                <w:szCs w:val="28"/>
              </w:rPr>
              <w:t xml:space="preserve">ng </w:t>
            </w:r>
            <w:r w:rsidRPr="00A67B49">
              <w:rPr>
                <w:rFonts w:ascii="Times New Roman" w:eastAsia="Calibri" w:hAnsi="Times New Roman" w:cs="Times New Roman"/>
                <w:sz w:val="28"/>
                <w:szCs w:val="28"/>
              </w:rPr>
              <w:t xml:space="preserve">mông, sau ngoài đùi, xuống dưới bắp chân, bàn ngón chân. Có thể đau từng cơn hay liên tục, giai đoạn muộn có thể teo cơ và yếu cơ chân, co cơ cạnh sống. </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4</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Diễn biến bệnh</w:t>
            </w:r>
          </w:p>
        </w:tc>
        <w:tc>
          <w:tcPr>
            <w:tcW w:w="7550" w:type="dxa"/>
          </w:tcPr>
          <w:p w:rsidR="009B3C6C" w:rsidRPr="00691A33" w:rsidRDefault="009B3C6C" w:rsidP="00D002FD">
            <w:pPr>
              <w:spacing w:line="400" w:lineRule="exact"/>
              <w:jc w:val="both"/>
              <w:rPr>
                <w:rFonts w:ascii="Times New Roman" w:hAnsi="Times New Roman" w:cs="Times New Roman"/>
                <w:sz w:val="28"/>
                <w:szCs w:val="28"/>
              </w:rPr>
            </w:pPr>
            <w:r>
              <w:rPr>
                <w:rFonts w:ascii="Times New Roman" w:hAnsi="Times New Roman" w:cs="Times New Roman"/>
                <w:sz w:val="28"/>
                <w:szCs w:val="28"/>
              </w:rPr>
              <w:t>Có thể gây teo các cơ vùng mông, đùi, cẳng chân. Yếu hoặc hạn chế vận động chân</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5</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Cận lâm sàng</w:t>
            </w:r>
          </w:p>
        </w:tc>
        <w:tc>
          <w:tcPr>
            <w:tcW w:w="7550" w:type="dxa"/>
          </w:tcPr>
          <w:p w:rsidR="009B3C6C" w:rsidRPr="00CF1F6E" w:rsidRDefault="009B3C6C" w:rsidP="00D002FD">
            <w:pPr>
              <w:spacing w:line="4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Chụp MRI: đây là tiêu chuẩn vàng giúp cho chẩn đoán và xác định mức độ thoát vị</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6</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Phương pháp điều trị</w:t>
            </w:r>
          </w:p>
        </w:tc>
        <w:tc>
          <w:tcPr>
            <w:tcW w:w="7550" w:type="dxa"/>
          </w:tcPr>
          <w:p w:rsidR="009B3C6C" w:rsidRPr="004B0850" w:rsidRDefault="009B3C6C" w:rsidP="00D002FD">
            <w:pPr>
              <w:spacing w:line="400" w:lineRule="exact"/>
              <w:jc w:val="both"/>
              <w:rPr>
                <w:rFonts w:ascii="Times New Roman" w:hAnsi="Times New Roman" w:cs="Times New Roman"/>
                <w:sz w:val="28"/>
                <w:szCs w:val="28"/>
              </w:rPr>
            </w:pPr>
            <w:r w:rsidRPr="0033607B">
              <w:rPr>
                <w:rFonts w:ascii="Times New Roman" w:hAnsi="Times New Roman" w:cs="Times New Roman"/>
                <w:b/>
                <w:sz w:val="28"/>
                <w:szCs w:val="28"/>
              </w:rPr>
              <w:t>Nội khoa</w:t>
            </w:r>
            <w:r w:rsidRPr="004B0850">
              <w:rPr>
                <w:rFonts w:ascii="Times New Roman" w:hAnsi="Times New Roman" w:cs="Times New Roman"/>
                <w:sz w:val="28"/>
                <w:szCs w:val="28"/>
              </w:rPr>
              <w:t xml:space="preserve">: Giảm đau; Chống viêm không steroid; Giãn cơ (+/-); Giảm đau thần kinh </w:t>
            </w:r>
          </w:p>
          <w:p w:rsidR="009B3C6C" w:rsidRPr="00CF1F6E" w:rsidRDefault="009B3C6C" w:rsidP="00D002FD">
            <w:pPr>
              <w:spacing w:line="400" w:lineRule="exact"/>
              <w:jc w:val="both"/>
              <w:rPr>
                <w:rFonts w:ascii="Times New Roman" w:hAnsi="Times New Roman" w:cs="Times New Roman"/>
                <w:sz w:val="28"/>
                <w:szCs w:val="28"/>
              </w:rPr>
            </w:pPr>
            <w:r w:rsidRPr="0033607B">
              <w:rPr>
                <w:rFonts w:ascii="Times New Roman" w:hAnsi="Times New Roman" w:cs="Times New Roman"/>
                <w:b/>
                <w:sz w:val="28"/>
                <w:szCs w:val="28"/>
              </w:rPr>
              <w:t>Vật lý trị liệu:</w:t>
            </w:r>
            <w:r>
              <w:rPr>
                <w:rFonts w:ascii="Times New Roman" w:hAnsi="Times New Roman" w:cs="Times New Roman"/>
                <w:b/>
                <w:i/>
                <w:sz w:val="28"/>
                <w:szCs w:val="28"/>
              </w:rPr>
              <w:t xml:space="preserve"> </w:t>
            </w:r>
            <w:r>
              <w:rPr>
                <w:rFonts w:ascii="Times New Roman" w:hAnsi="Times New Roman" w:cs="Times New Roman"/>
                <w:sz w:val="28"/>
                <w:szCs w:val="28"/>
              </w:rPr>
              <w:t>Nhiệt nóng( đắp nến, tia hồng ngoại); Nhiệt sâu( Siêu âm, sóng ngắn, lazer…); điện trị liệu( điện xung, điện phân), từ trường; kéo giãn cột sống cổ; Kỹ thuật xoa bóp; Tập vận động vùng cổ vai tay…</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7</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Tư vấn của thầy thuốc</w:t>
            </w:r>
          </w:p>
        </w:tc>
        <w:tc>
          <w:tcPr>
            <w:tcW w:w="7550" w:type="dxa"/>
          </w:tcPr>
          <w:p w:rsidR="009B3C6C" w:rsidRDefault="009B3C6C" w:rsidP="00D002FD">
            <w:pPr>
              <w:spacing w:line="4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193D">
              <w:rPr>
                <w:rFonts w:ascii="Times New Roman" w:eastAsia="Calibri" w:hAnsi="Times New Roman" w:cs="Times New Roman"/>
                <w:sz w:val="28"/>
                <w:szCs w:val="28"/>
              </w:rPr>
              <w:t>Thường xuyên rèn luyện thể chất với cường độ vừa phải</w:t>
            </w:r>
            <w:r>
              <w:rPr>
                <w:rFonts w:ascii="Times New Roman" w:eastAsia="Calibri" w:hAnsi="Times New Roman" w:cs="Times New Roman"/>
                <w:sz w:val="28"/>
                <w:szCs w:val="28"/>
              </w:rPr>
              <w:t>. - Tập các bài tập vùng cột sống thắt lưng</w:t>
            </w:r>
          </w:p>
          <w:p w:rsidR="009B3C6C" w:rsidRDefault="009B3C6C" w:rsidP="00D002FD">
            <w:pPr>
              <w:spacing w:line="4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Tránh mang vác nặng, cúi bưng đồ vật</w:t>
            </w:r>
          </w:p>
          <w:p w:rsidR="009B3C6C" w:rsidRPr="00662B23" w:rsidRDefault="009B3C6C" w:rsidP="00D002FD">
            <w:pPr>
              <w:spacing w:line="40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Duy trì trọng lượng cơ thể khoẻ mạnh</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lastRenderedPageBreak/>
              <w:t>8</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Chế độ dinh dưỡng</w:t>
            </w:r>
          </w:p>
        </w:tc>
        <w:tc>
          <w:tcPr>
            <w:tcW w:w="7550" w:type="dxa"/>
          </w:tcPr>
          <w:p w:rsidR="009B3C6C" w:rsidRDefault="009B3C6C" w:rsidP="00D002FD">
            <w:pPr>
              <w:spacing w:line="400" w:lineRule="exact"/>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6193D">
              <w:rPr>
                <w:rFonts w:ascii="Times New Roman" w:eastAsia="Calibri" w:hAnsi="Times New Roman" w:cs="Times New Roman"/>
                <w:sz w:val="28"/>
                <w:szCs w:val="28"/>
              </w:rPr>
              <w:t>Chú trọng chế độ ăn uống khoa học</w:t>
            </w:r>
          </w:p>
          <w:p w:rsidR="009B3C6C" w:rsidRPr="00D70BD5" w:rsidRDefault="009B3C6C" w:rsidP="00D002FD">
            <w:pPr>
              <w:spacing w:line="400" w:lineRule="exact"/>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D6193D">
              <w:rPr>
                <w:rFonts w:ascii="Times New Roman" w:eastAsia="Calibri" w:hAnsi="Times New Roman" w:cs="Times New Roman"/>
                <w:sz w:val="28"/>
                <w:szCs w:val="28"/>
              </w:rPr>
              <w:t>Bỏ thuốc lá và hạn chế dùng thức uống chứa cồn như bia, rượu…</w:t>
            </w:r>
          </w:p>
        </w:tc>
      </w:tr>
      <w:tr w:rsidR="009B3C6C" w:rsidRPr="0069076F" w:rsidTr="008C45DA">
        <w:tc>
          <w:tcPr>
            <w:tcW w:w="67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9</w:t>
            </w:r>
          </w:p>
        </w:tc>
        <w:tc>
          <w:tcPr>
            <w:tcW w:w="2092" w:type="dxa"/>
            <w:vAlign w:val="center"/>
          </w:tcPr>
          <w:p w:rsidR="009B3C6C" w:rsidRPr="009E0B09" w:rsidRDefault="009B3C6C" w:rsidP="00D002FD">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Ra viện, tái khám</w:t>
            </w:r>
          </w:p>
        </w:tc>
        <w:tc>
          <w:tcPr>
            <w:tcW w:w="7550" w:type="dxa"/>
          </w:tcPr>
          <w:p w:rsidR="009B3C6C" w:rsidRDefault="009B3C6C" w:rsidP="00D002FD">
            <w:pPr>
              <w:spacing w:line="40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662B23">
              <w:rPr>
                <w:rFonts w:ascii="Times New Roman" w:hAnsi="Times New Roman" w:cs="Times New Roman"/>
                <w:sz w:val="28"/>
                <w:szCs w:val="28"/>
              </w:rPr>
              <w:t>Là một bệnh mạn tính nên thời gian điều trị thường kéo dài</w:t>
            </w:r>
            <w:r>
              <w:rPr>
                <w:rFonts w:ascii="Times New Roman" w:hAnsi="Times New Roman" w:cs="Times New Roman"/>
                <w:sz w:val="28"/>
                <w:szCs w:val="28"/>
              </w:rPr>
              <w:t>. Dễ tái phát</w:t>
            </w:r>
          </w:p>
          <w:p w:rsidR="009B3C6C" w:rsidRPr="00662B23" w:rsidRDefault="009B3C6C" w:rsidP="00D002FD">
            <w:pPr>
              <w:spacing w:line="400" w:lineRule="exact"/>
              <w:jc w:val="both"/>
              <w:rPr>
                <w:rFonts w:ascii="Times New Roman" w:hAnsi="Times New Roman" w:cs="Times New Roman"/>
                <w:sz w:val="28"/>
                <w:szCs w:val="28"/>
              </w:rPr>
            </w:pPr>
            <w:r>
              <w:rPr>
                <w:rFonts w:ascii="Times New Roman" w:hAnsi="Times New Roman" w:cs="Times New Roman"/>
                <w:sz w:val="28"/>
                <w:szCs w:val="28"/>
              </w:rPr>
              <w:t>- Khám lại ngay khi có các triệu chứng đau, tê như mô tả</w:t>
            </w:r>
          </w:p>
        </w:tc>
      </w:tr>
    </w:tbl>
    <w:p w:rsidR="009B3C6C" w:rsidRPr="0069076F" w:rsidRDefault="009B3C6C" w:rsidP="009B3C6C">
      <w:pPr>
        <w:spacing w:after="0" w:line="400" w:lineRule="exact"/>
        <w:rPr>
          <w:rFonts w:ascii="Times New Roman" w:hAnsi="Times New Roman" w:cs="Times New Roman"/>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71552"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C471" id="Straight Connector 5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D/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6pUgH&#10;Pdp7S0TTelRqpUBBbRE4QaneuBwSSrWzoVZ6VnvzrOl3h5QuW6IaHhm/XgygZCEjeZMSNs7AfYf+&#10;i2YQQ45eR9nOte0CJAiCzrE7l3t3+NkjCoeLxTJN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LXRQ/xwCAAA3BAAADgAAAAAAAAAAAAAAAAAuAgAAZHJzL2Uyb0RvYy54bWxQSwECLQAUAAYA&#10;CAAAACEAz8ynVdkAAAAHAQAADwAAAAAAAAAAAAAAAAB2BAAAZHJzL2Rvd25yZXYueG1sUEsFBgAA&#10;AAAEAAQA8wAAAHwFAAAAAA==&#10;"/>
                  </w:pict>
                </mc:Fallback>
              </mc:AlternateContent>
            </w:r>
          </w:p>
        </w:tc>
      </w:tr>
    </w:tbl>
    <w:p w:rsidR="008951FF" w:rsidRDefault="008951FF" w:rsidP="009B3C6C">
      <w:pPr>
        <w:spacing w:after="0" w:line="320" w:lineRule="atLeast"/>
        <w:jc w:val="center"/>
        <w:rPr>
          <w:rFonts w:ascii="Times New Roman" w:hAnsi="Times New Roman" w:cs="Times New Roman"/>
          <w:b/>
          <w:color w:val="000000" w:themeColor="text1"/>
          <w:sz w:val="28"/>
          <w:szCs w:val="28"/>
        </w:rPr>
      </w:pPr>
    </w:p>
    <w:p w:rsidR="009B3C6C" w:rsidRPr="006A01BB" w:rsidRDefault="009B3C6C" w:rsidP="009B3C6C">
      <w:pPr>
        <w:spacing w:after="0" w:line="320" w:lineRule="atLeast"/>
        <w:jc w:val="center"/>
        <w:rPr>
          <w:rFonts w:ascii="Times New Roman" w:hAnsi="Times New Roman" w:cs="Times New Roman"/>
          <w:b/>
          <w:color w:val="000000" w:themeColor="text1"/>
          <w:sz w:val="28"/>
          <w:szCs w:val="28"/>
        </w:rPr>
      </w:pPr>
      <w:r w:rsidRPr="006A01BB">
        <w:rPr>
          <w:rFonts w:ascii="Times New Roman" w:hAnsi="Times New Roman" w:cs="Times New Roman"/>
          <w:b/>
          <w:color w:val="000000" w:themeColor="text1"/>
          <w:sz w:val="28"/>
          <w:szCs w:val="28"/>
        </w:rPr>
        <w:t>PHIẾU TÓM TẮT THÔNG TIN ĐIỀU TRỊ</w:t>
      </w:r>
    </w:p>
    <w:p w:rsidR="009B3C6C" w:rsidRPr="006A01BB" w:rsidRDefault="009B3C6C" w:rsidP="009B3C6C">
      <w:pPr>
        <w:spacing w:after="0" w:line="320" w:lineRule="atLeast"/>
        <w:jc w:val="center"/>
        <w:rPr>
          <w:rFonts w:ascii="Times New Roman" w:eastAsia="Times New Roman" w:hAnsi="Times New Roman" w:cs="Times New Roman"/>
          <w:b/>
          <w:bCs/>
          <w:color w:val="000000" w:themeColor="text1"/>
          <w:sz w:val="28"/>
          <w:szCs w:val="28"/>
        </w:rPr>
      </w:pPr>
      <w:r w:rsidRPr="006A01BB">
        <w:rPr>
          <w:rFonts w:ascii="Times New Roman" w:eastAsia="Times New Roman" w:hAnsi="Times New Roman" w:cs="Times New Roman"/>
          <w:b/>
          <w:bCs/>
          <w:color w:val="000000" w:themeColor="text1"/>
          <w:sz w:val="28"/>
          <w:szCs w:val="28"/>
        </w:rPr>
        <w:t>TRÀN MÁU, TRÀN KHÍ KHOANG MÀNG PHỔI DO CHẤN THƯƠNG</w:t>
      </w:r>
    </w:p>
    <w:p w:rsidR="009B3C6C" w:rsidRPr="006A01BB" w:rsidRDefault="009B3C6C" w:rsidP="009B3C6C">
      <w:pPr>
        <w:spacing w:after="0" w:line="320" w:lineRule="atLeast"/>
        <w:jc w:val="center"/>
        <w:rPr>
          <w:rFonts w:ascii="Times New Roman" w:hAnsi="Times New Roman" w:cs="Times New Roman"/>
          <w:b/>
          <w:color w:val="000000" w:themeColor="text1"/>
          <w:sz w:val="28"/>
          <w:szCs w:val="28"/>
        </w:rPr>
      </w:pPr>
    </w:p>
    <w:tbl>
      <w:tblPr>
        <w:tblStyle w:val="TableGrid"/>
        <w:tblW w:w="10774" w:type="dxa"/>
        <w:tblInd w:w="-318" w:type="dxa"/>
        <w:tblLook w:val="04A0" w:firstRow="1" w:lastRow="0" w:firstColumn="1" w:lastColumn="0" w:noHBand="0" w:noVBand="1"/>
      </w:tblPr>
      <w:tblGrid>
        <w:gridCol w:w="710"/>
        <w:gridCol w:w="1701"/>
        <w:gridCol w:w="8363"/>
      </w:tblGrid>
      <w:tr w:rsidR="00BF7954" w:rsidRPr="00BF7954" w:rsidTr="008C45DA">
        <w:tc>
          <w:tcPr>
            <w:tcW w:w="710" w:type="dxa"/>
          </w:tcPr>
          <w:p w:rsidR="009B3C6C" w:rsidRPr="00BF7954" w:rsidRDefault="009B3C6C" w:rsidP="00D002FD">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TT</w:t>
            </w:r>
          </w:p>
        </w:tc>
        <w:tc>
          <w:tcPr>
            <w:tcW w:w="10064" w:type="dxa"/>
            <w:gridSpan w:val="2"/>
          </w:tcPr>
          <w:p w:rsidR="009B3C6C" w:rsidRPr="00BF7954" w:rsidRDefault="009B3C6C" w:rsidP="00D002FD">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THÔNG TIN CƠ BẢN VỀ BỆNH</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1</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Khái niệm</w:t>
            </w:r>
          </w:p>
        </w:tc>
        <w:tc>
          <w:tcPr>
            <w:tcW w:w="8363" w:type="dxa"/>
            <w:vAlign w:val="center"/>
          </w:tcPr>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Tràn máu tràn khí màng phổi là thể bệnh thường gặp nhất trong CTLN nói chung. Có thể là một thể bệnh đơn thuần của CTNK, hoặc chỉ là 1 hội chứng TM - TK màng phổi trong bệnh cảnh của một thể bệnh khác của CTLN (như mảng sườn di động, VTNH ...).</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xml:space="preserve">Có thể gồm nhiều loại thương tổn ở các cấp độ khác nhau như : đụng dập tụ máu thành ngực, gãy xương sườn, rách màng phổi, rách nhu mô phổi ..., trong đó luôn luôn có tổn thương rách nhu mô phổi </w:t>
            </w:r>
            <w:r w:rsidRPr="00BF7954">
              <w:rPr>
                <w:rFonts w:ascii="Times New Roman" w:hAnsi="Times New Roman" w:cs="Times New Roman"/>
                <w:noProof/>
                <w:color w:val="000000" w:themeColor="text1"/>
                <w:sz w:val="28"/>
                <w:szCs w:val="28"/>
              </w:rPr>
              <w:sym w:font="Wingdings" w:char="F0FA"/>
            </w:r>
            <w:r w:rsidRPr="00BF7954">
              <w:rPr>
                <w:rFonts w:ascii="Times New Roman" w:hAnsi="Times New Roman" w:cs="Times New Roman"/>
                <w:color w:val="000000" w:themeColor="text1"/>
                <w:sz w:val="28"/>
                <w:szCs w:val="28"/>
              </w:rPr>
              <w:t xml:space="preserve"> TM - TK màng phổi. Nguyên nhân rách nhu mô hầu hết đều do gãy xương sườn di lệch chọc vào</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2</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Nguyên nhân</w:t>
            </w:r>
          </w:p>
        </w:tc>
        <w:tc>
          <w:tcPr>
            <w:tcW w:w="8363" w:type="dxa"/>
            <w:vAlign w:val="center"/>
          </w:tcPr>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Có thể gồm nhiều loại thương tổn ở các cấp độ khác nhau như : đụng dập tụ máu thành ngực, gãy xương sườn, rách màng phổi, rách nhu mô phổi ..., trong đó luôn luôn có tổn thương rách nhu mô phổi</w:t>
            </w:r>
            <w:r w:rsidRPr="00BF7954">
              <w:rPr>
                <w:rFonts w:ascii="Times New Roman" w:hAnsi="Times New Roman" w:cs="Times New Roman"/>
                <w:noProof/>
                <w:color w:val="000000" w:themeColor="text1"/>
                <w:sz w:val="28"/>
                <w:szCs w:val="28"/>
              </w:rPr>
              <w:t xml:space="preserve"> </w:t>
            </w:r>
            <w:r w:rsidRPr="00BF7954">
              <w:rPr>
                <w:rFonts w:ascii="Times New Roman" w:hAnsi="Times New Roman" w:cs="Times New Roman"/>
                <w:noProof/>
                <w:color w:val="000000" w:themeColor="text1"/>
                <w:sz w:val="28"/>
                <w:szCs w:val="28"/>
              </w:rPr>
              <w:sym w:font="Wingdings" w:char="F0FA"/>
            </w:r>
            <w:r w:rsidRPr="00BF7954">
              <w:rPr>
                <w:rFonts w:ascii="Times New Roman" w:eastAsia="Times New Roman" w:hAnsi="Times New Roman" w:cs="Times New Roman"/>
                <w:color w:val="000000" w:themeColor="text1"/>
                <w:sz w:val="28"/>
                <w:szCs w:val="28"/>
              </w:rPr>
              <w:t xml:space="preserve"> TM - TK màng phổi. Nguyên nhân rách nhu mô hầu hết đều do gãy xương sườn di lệch chọc vào</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3</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Lâm sàng</w:t>
            </w:r>
          </w:p>
        </w:tc>
        <w:tc>
          <w:tcPr>
            <w:tcW w:w="8363" w:type="dxa"/>
            <w:vAlign w:val="center"/>
          </w:tcPr>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xml:space="preserve">Đặc trưng bởi 2 dấu hiệu </w:t>
            </w:r>
            <w:r w:rsidRPr="00BF7954">
              <w:rPr>
                <w:rFonts w:ascii="Times New Roman" w:hAnsi="Times New Roman" w:cs="Times New Roman"/>
                <w:i/>
                <w:color w:val="000000" w:themeColor="text1"/>
                <w:sz w:val="28"/>
                <w:szCs w:val="28"/>
              </w:rPr>
              <w:t>khó thở và đau ngực</w:t>
            </w:r>
            <w:r w:rsidRPr="00BF7954">
              <w:rPr>
                <w:rFonts w:ascii="Times New Roman" w:hAnsi="Times New Roman" w:cs="Times New Roman"/>
                <w:color w:val="000000" w:themeColor="text1"/>
                <w:sz w:val="28"/>
                <w:szCs w:val="28"/>
              </w:rPr>
              <w:t xml:space="preserve"> với tính chất liên tục và tăng dần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 xml:space="preserve">Nhìn : </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 xml:space="preserve">Thường thấy vùng xây xát da, tụ máu trên thành ngực. </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Biến dạng lồng ngực : Ngực bên thương tổn phồng lên (tràn khí), xẹp xuống (gãy nhiều xương sườn).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Biên độ hô hấp  giảm ở bên thương tổn.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Phập phồng cánh mũi.</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Co kéo các cơ hô hấp ở cổ, ngực.</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Sờ:</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Có thể thấy tần số thở nhanh nông &gt; 25 lần /phút.</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Dấu hiệu điểm đau chói của gãy xương sườn.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Tràn khí dưới da quanh vùng bị thương: rất có giá trị trong chẩn đoán tràn máu-tràn khí màng phổi do CTNK.</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Gõ : Vang hơn ở vùng cao khi có tràn khí màng phổi nhiều. Đục hơn ở vùng thấp khi có tràn máu màng phổi hay xẹp phổi.</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Nghe : Rì rào phế nang phổi giảm hoặc mất</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4</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Cận lâm sàng</w:t>
            </w:r>
          </w:p>
        </w:tc>
        <w:tc>
          <w:tcPr>
            <w:tcW w:w="8363" w:type="dxa"/>
            <w:vAlign w:val="center"/>
          </w:tcPr>
          <w:p w:rsidR="004768AB" w:rsidRPr="00BF7954" w:rsidRDefault="004768AB" w:rsidP="004768AB">
            <w:pPr>
              <w:pStyle w:val="ListParagraph"/>
              <w:numPr>
                <w:ilvl w:val="0"/>
                <w:numId w:val="9"/>
              </w:num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X. quang ngực thẳng thông thường:</w:t>
            </w:r>
          </w:p>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Gãy xương sườn.</w:t>
            </w:r>
          </w:p>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xml:space="preserve">+ Tràn khí màng phổi: phế trường sáng, nhu mô phổi co lại làm xuất hiện đường viền nhu mô phổi, mất vân phổi phía ngoại vi, trung thất bị </w:t>
            </w:r>
            <w:r w:rsidRPr="00BF7954">
              <w:rPr>
                <w:rFonts w:ascii="Times New Roman" w:hAnsi="Times New Roman" w:cs="Times New Roman"/>
                <w:color w:val="000000" w:themeColor="text1"/>
                <w:sz w:val="28"/>
                <w:szCs w:val="28"/>
              </w:rPr>
              <w:lastRenderedPageBreak/>
              <w:t>đẩy sang bên đối diện, khoang liên sườn dãn rộng, cơ hoành bị đẩy xuống.</w:t>
            </w:r>
          </w:p>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xml:space="preserve">+ Tràn máu màng phổi: phế trường mờ vùng đáy phổi dạng đường cong Damoiseau, trung thất bị đẩy sang bên đối diện. </w:t>
            </w:r>
          </w:p>
          <w:p w:rsidR="004768AB" w:rsidRPr="00BF7954" w:rsidRDefault="004768AB" w:rsidP="004768AB">
            <w:pPr>
              <w:spacing w:line="320" w:lineRule="atLeast"/>
              <w:jc w:val="both"/>
              <w:rPr>
                <w:rFonts w:ascii="Times New Roman" w:hAnsi="Times New Roman" w:cs="Times New Roman"/>
                <w:color w:val="000000" w:themeColor="text1"/>
                <w:sz w:val="28"/>
                <w:szCs w:val="28"/>
              </w:rPr>
            </w:pPr>
            <w:r w:rsidRPr="00BF7954">
              <w:rPr>
                <w:rFonts w:ascii="Times New Roman" w:hAnsi="Times New Roman" w:cs="Times New Roman"/>
                <w:color w:val="000000" w:themeColor="text1"/>
                <w:sz w:val="28"/>
                <w:szCs w:val="28"/>
              </w:rPr>
              <w:t>+ Tràn máu - tràn khí phối hợp : hình ảnh tràn khí trên cao và đường thẳng ngang phân cách với vùng mờ của tràn máu ở phía thấp</w:t>
            </w:r>
          </w:p>
          <w:p w:rsidR="004768AB" w:rsidRPr="00BF7954" w:rsidRDefault="004768AB" w:rsidP="00BF7954">
            <w:pPr>
              <w:pStyle w:val="ListParagraph"/>
              <w:numPr>
                <w:ilvl w:val="0"/>
                <w:numId w:val="9"/>
              </w:num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xml:space="preserve">CT scanner lồng ngực: </w:t>
            </w:r>
            <w:r w:rsidR="00BF7954" w:rsidRPr="00BF7954">
              <w:rPr>
                <w:rFonts w:ascii="Times New Roman" w:eastAsia="Times New Roman" w:hAnsi="Times New Roman" w:cs="Times New Roman"/>
                <w:color w:val="000000" w:themeColor="text1"/>
                <w:sz w:val="28"/>
                <w:szCs w:val="28"/>
              </w:rPr>
              <w:t>Có thể nhìn rõ hơn các thương tổn, đo được số lượng dịch, khí khoang màng phổi, mức độ đụng dập nhu mô phổi, các tổn thương khác trong trung thất kèm theo</w:t>
            </w:r>
            <w:r w:rsidR="00BF7954">
              <w:rPr>
                <w:rFonts w:ascii="Times New Roman" w:eastAsia="Times New Roman" w:hAnsi="Times New Roman" w:cs="Times New Roman"/>
                <w:color w:val="000000" w:themeColor="text1"/>
                <w:sz w:val="28"/>
                <w:szCs w:val="28"/>
              </w:rPr>
              <w:t>…</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lastRenderedPageBreak/>
              <w:t>5</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Điều trị</w:t>
            </w:r>
          </w:p>
        </w:tc>
        <w:tc>
          <w:tcPr>
            <w:tcW w:w="8363" w:type="dxa"/>
            <w:vAlign w:val="center"/>
          </w:tcPr>
          <w:p w:rsidR="004768AB" w:rsidRPr="00BF7954" w:rsidRDefault="00BF7954"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Điều trị</w:t>
            </w:r>
            <w:r w:rsidR="004768AB" w:rsidRPr="00BF7954">
              <w:rPr>
                <w:rFonts w:ascii="Times New Roman" w:eastAsia="Times New Roman" w:hAnsi="Times New Roman" w:cs="Times New Roman"/>
                <w:color w:val="000000" w:themeColor="text1"/>
                <w:sz w:val="28"/>
                <w:szCs w:val="28"/>
              </w:rPr>
              <w:t xml:space="preserve"> chủ yếu là dẫn lưu tối thiểu khoang màng phổi.</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Vô cảm: thường gây tê tại chỗ.</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Phẫu thuật:</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Dẫn lưu màng phổi tối thiểu qua khoang liên sườn 5 - nách giữa, trường hợp tràn khí  &gt;&gt;&gt; tràn máu, có thể đặt thêm 1 dẫn lưu khí qua khoang liên sườn 2 - giữa đòn.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Hầu hết không cần can thiệp gì trên các ổ gãy xương sườn.</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Xét chỉ định mở ngực:</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Nếu dẫn lưu ra ngay &gt; 1500 ml máu /thời gian từ khi bị thương tới khi mổ &lt; 6 giờ, hoặc theo dõi sau dẫn lưu thấy ra &gt; 200 ml /giờ x 3 giờ liền, mới xét chỉ định mở ngực (cần cân nhắc kĩ, tham khảo ý kiến chuyên khoa) để cầm máu các tổn thương mạch lớn ở thành ngực và nhu mô phổi</w:t>
            </w:r>
          </w:p>
        </w:tc>
      </w:tr>
      <w:tr w:rsidR="00BF7954" w:rsidRPr="00BF7954" w:rsidTr="008C45DA">
        <w:tc>
          <w:tcPr>
            <w:tcW w:w="710" w:type="dxa"/>
            <w:vAlign w:val="center"/>
          </w:tcPr>
          <w:p w:rsidR="004768AB" w:rsidRPr="00BF7954" w:rsidRDefault="004768AB" w:rsidP="004768AB">
            <w:pPr>
              <w:spacing w:line="320" w:lineRule="atLeast"/>
              <w:jc w:val="center"/>
              <w:rPr>
                <w:rFonts w:ascii="Times New Roman" w:hAnsi="Times New Roman" w:cs="Times New Roman"/>
                <w:b/>
                <w:color w:val="000000" w:themeColor="text1"/>
                <w:sz w:val="28"/>
                <w:szCs w:val="28"/>
              </w:rPr>
            </w:pPr>
            <w:r w:rsidRPr="00BF7954">
              <w:rPr>
                <w:rFonts w:ascii="Times New Roman" w:hAnsi="Times New Roman" w:cs="Times New Roman"/>
                <w:b/>
                <w:color w:val="000000" w:themeColor="text1"/>
                <w:sz w:val="28"/>
                <w:szCs w:val="28"/>
              </w:rPr>
              <w:t>6</w:t>
            </w:r>
          </w:p>
        </w:tc>
        <w:tc>
          <w:tcPr>
            <w:tcW w:w="1701" w:type="dxa"/>
            <w:vAlign w:val="center"/>
          </w:tcPr>
          <w:p w:rsidR="004768AB" w:rsidRPr="00BF7954"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F7954">
              <w:rPr>
                <w:rFonts w:ascii="Times New Roman" w:eastAsia="Times New Roman" w:hAnsi="Times New Roman" w:cs="Times New Roman"/>
                <w:b/>
                <w:color w:val="000000" w:themeColor="text1"/>
                <w:sz w:val="28"/>
                <w:szCs w:val="28"/>
              </w:rPr>
              <w:t>Chăm sóc</w:t>
            </w:r>
          </w:p>
        </w:tc>
        <w:tc>
          <w:tcPr>
            <w:tcW w:w="8363" w:type="dxa"/>
            <w:vAlign w:val="center"/>
          </w:tcPr>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Săn sóc dẫn lưu màng phổi, cố gắng rút vào 48 - 72 giờ sau mổ, nếu tràn khí nhiều thì có thể để lâu hơn, tới 5 - 7 ngày.</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Tiêu chuẩn rút DLMP :</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Lâm sàng thông khí tốt, phổi nở tốt.</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Máu : ra &lt; 50 ml / ngày, dịch tiết hồng loãng.</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Khí : đã ngừng ra &gt; 24 giờ.</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Chụp phổi kiểm tra : hết máu và khí khoang MP.</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Hướng dẫn bệnh nhân tập lí liệu pháp sớm ngay sau mổ, lưu ý không dùng biện pháp thổi bóng nếu còn tràn khí nhiều.</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Kháng sinh, giảm đau, ho long đờm, giảm viêm.</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w:t>
            </w:r>
            <w:r w:rsidRPr="00BF7954">
              <w:rPr>
                <w:rFonts w:ascii="Times New Roman" w:eastAsia="Times New Roman" w:hAnsi="Times New Roman" w:cs="Times New Roman"/>
                <w:color w:val="000000" w:themeColor="text1"/>
                <w:sz w:val="28"/>
                <w:szCs w:val="28"/>
              </w:rPr>
              <w:tab/>
              <w:t>Theo dõi biến chứng :</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Nhiễm trùng vết mổ: Cắt chỉ da sớm, thay băng, kháng sinh theo KSĐ.</w:t>
            </w:r>
          </w:p>
          <w:p w:rsidR="004768AB" w:rsidRPr="00BF7954" w:rsidRDefault="004768AB" w:rsidP="004768AB">
            <w:pPr>
              <w:spacing w:line="320" w:lineRule="atLeast"/>
              <w:jc w:val="both"/>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 Xẹp phổi: tích cực làm lí liệu pháp, có thể nội soi khí phế quản hút đờm dãi.</w:t>
            </w:r>
          </w:p>
        </w:tc>
      </w:tr>
      <w:tr w:rsidR="00BF7954" w:rsidRPr="00BF7954" w:rsidTr="008C45DA">
        <w:tc>
          <w:tcPr>
            <w:tcW w:w="710" w:type="dxa"/>
            <w:vAlign w:val="center"/>
          </w:tcPr>
          <w:p w:rsidR="004768AB" w:rsidRPr="00B23257" w:rsidRDefault="004768AB" w:rsidP="004768AB">
            <w:pPr>
              <w:spacing w:line="320" w:lineRule="atLeast"/>
              <w:jc w:val="center"/>
              <w:rPr>
                <w:rFonts w:ascii="Times New Roman" w:hAnsi="Times New Roman" w:cs="Times New Roman"/>
                <w:b/>
                <w:color w:val="000000" w:themeColor="text1"/>
                <w:sz w:val="28"/>
                <w:szCs w:val="28"/>
              </w:rPr>
            </w:pPr>
            <w:r w:rsidRPr="00B23257">
              <w:rPr>
                <w:rFonts w:ascii="Times New Roman" w:hAnsi="Times New Roman" w:cs="Times New Roman"/>
                <w:b/>
                <w:color w:val="000000" w:themeColor="text1"/>
                <w:sz w:val="28"/>
                <w:szCs w:val="28"/>
              </w:rPr>
              <w:t>7</w:t>
            </w:r>
          </w:p>
        </w:tc>
        <w:tc>
          <w:tcPr>
            <w:tcW w:w="1701" w:type="dxa"/>
            <w:vAlign w:val="center"/>
          </w:tcPr>
          <w:p w:rsidR="004768AB" w:rsidRPr="00B23257" w:rsidRDefault="004768AB" w:rsidP="004768AB">
            <w:pPr>
              <w:spacing w:line="320" w:lineRule="atLeast"/>
              <w:jc w:val="center"/>
              <w:rPr>
                <w:rFonts w:ascii="Times New Roman" w:eastAsia="Times New Roman" w:hAnsi="Times New Roman" w:cs="Times New Roman"/>
                <w:b/>
                <w:color w:val="000000" w:themeColor="text1"/>
                <w:sz w:val="28"/>
                <w:szCs w:val="28"/>
              </w:rPr>
            </w:pPr>
            <w:r w:rsidRPr="00B23257">
              <w:rPr>
                <w:rFonts w:ascii="Times New Roman" w:eastAsia="Times New Roman" w:hAnsi="Times New Roman" w:cs="Times New Roman"/>
                <w:b/>
                <w:color w:val="000000" w:themeColor="text1"/>
                <w:sz w:val="28"/>
                <w:szCs w:val="28"/>
              </w:rPr>
              <w:t>Dinh dưỡng</w:t>
            </w:r>
          </w:p>
        </w:tc>
        <w:tc>
          <w:tcPr>
            <w:tcW w:w="8363" w:type="dxa"/>
            <w:vAlign w:val="center"/>
          </w:tcPr>
          <w:p w:rsidR="004768AB" w:rsidRPr="00BF7954" w:rsidRDefault="004768AB" w:rsidP="00C12C80">
            <w:pPr>
              <w:spacing w:line="320" w:lineRule="atLeast"/>
              <w:rPr>
                <w:rFonts w:ascii="Times New Roman" w:eastAsia="Times New Roman" w:hAnsi="Times New Roman" w:cs="Times New Roman"/>
                <w:color w:val="000000" w:themeColor="text1"/>
                <w:sz w:val="28"/>
                <w:szCs w:val="28"/>
              </w:rPr>
            </w:pPr>
            <w:r w:rsidRPr="00BF7954">
              <w:rPr>
                <w:rFonts w:ascii="Times New Roman" w:eastAsia="Times New Roman" w:hAnsi="Times New Roman" w:cs="Times New Roman"/>
                <w:color w:val="000000" w:themeColor="text1"/>
                <w:sz w:val="28"/>
                <w:szCs w:val="28"/>
              </w:rPr>
              <w:t>Ăn uống theo nhu c</w:t>
            </w:r>
            <w:r w:rsidR="00C12C80">
              <w:rPr>
                <w:rFonts w:ascii="Times New Roman" w:eastAsia="Times New Roman" w:hAnsi="Times New Roman" w:cs="Times New Roman"/>
                <w:color w:val="000000" w:themeColor="text1"/>
                <w:sz w:val="28"/>
                <w:szCs w:val="28"/>
              </w:rPr>
              <w:t>ầu</w:t>
            </w:r>
            <w:r w:rsidRPr="00BF7954">
              <w:rPr>
                <w:rFonts w:ascii="Times New Roman" w:eastAsia="Times New Roman" w:hAnsi="Times New Roman" w:cs="Times New Roman"/>
                <w:color w:val="000000" w:themeColor="text1"/>
                <w:sz w:val="28"/>
                <w:szCs w:val="28"/>
              </w:rPr>
              <w:t>, nâng cao thể trạng.</w:t>
            </w:r>
          </w:p>
        </w:tc>
      </w:tr>
      <w:tr w:rsidR="00BF7954" w:rsidRPr="00BF7954" w:rsidTr="008C45DA">
        <w:tc>
          <w:tcPr>
            <w:tcW w:w="710" w:type="dxa"/>
            <w:vAlign w:val="center"/>
          </w:tcPr>
          <w:p w:rsidR="009B3C6C" w:rsidRPr="00B23257" w:rsidRDefault="009B3C6C" w:rsidP="00D002FD">
            <w:pPr>
              <w:spacing w:line="320" w:lineRule="atLeast"/>
              <w:jc w:val="center"/>
              <w:rPr>
                <w:rFonts w:ascii="Times New Roman" w:hAnsi="Times New Roman" w:cs="Times New Roman"/>
                <w:b/>
                <w:color w:val="000000" w:themeColor="text1"/>
                <w:sz w:val="28"/>
                <w:szCs w:val="28"/>
              </w:rPr>
            </w:pPr>
            <w:r w:rsidRPr="00B23257">
              <w:rPr>
                <w:rFonts w:ascii="Times New Roman" w:hAnsi="Times New Roman" w:cs="Times New Roman"/>
                <w:b/>
                <w:color w:val="000000" w:themeColor="text1"/>
                <w:sz w:val="28"/>
                <w:szCs w:val="28"/>
              </w:rPr>
              <w:t>8</w:t>
            </w:r>
          </w:p>
        </w:tc>
        <w:tc>
          <w:tcPr>
            <w:tcW w:w="1701" w:type="dxa"/>
            <w:vAlign w:val="center"/>
          </w:tcPr>
          <w:p w:rsidR="009B3C6C" w:rsidRPr="00B23257" w:rsidRDefault="009B3C6C" w:rsidP="00D002FD">
            <w:pPr>
              <w:spacing w:line="320" w:lineRule="atLeast"/>
              <w:jc w:val="center"/>
              <w:rPr>
                <w:rFonts w:ascii="Times New Roman" w:eastAsia="Times New Roman" w:hAnsi="Times New Roman" w:cs="Times New Roman"/>
                <w:b/>
                <w:color w:val="000000" w:themeColor="text1"/>
                <w:sz w:val="28"/>
                <w:szCs w:val="28"/>
              </w:rPr>
            </w:pPr>
            <w:r w:rsidRPr="00B23257">
              <w:rPr>
                <w:rFonts w:ascii="Times New Roman" w:eastAsia="Times New Roman" w:hAnsi="Times New Roman" w:cs="Times New Roman"/>
                <w:b/>
                <w:color w:val="000000" w:themeColor="text1"/>
                <w:sz w:val="28"/>
                <w:szCs w:val="28"/>
              </w:rPr>
              <w:t>Ra viện</w:t>
            </w:r>
          </w:p>
        </w:tc>
        <w:tc>
          <w:tcPr>
            <w:tcW w:w="8363" w:type="dxa"/>
            <w:vAlign w:val="center"/>
          </w:tcPr>
          <w:p w:rsidR="00B23257" w:rsidRDefault="00B23257" w:rsidP="00B23257">
            <w:pPr>
              <w:pStyle w:val="ListParagraph"/>
              <w:numPr>
                <w:ilvl w:val="0"/>
                <w:numId w:val="6"/>
              </w:numPr>
              <w:spacing w:line="32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Khi bệnh ổn định, hết khó thở, không đau ngực</w:t>
            </w:r>
          </w:p>
          <w:p w:rsidR="009B3C6C" w:rsidRPr="00B23257" w:rsidRDefault="009B3C6C" w:rsidP="00B23257">
            <w:pPr>
              <w:pStyle w:val="ListParagraph"/>
              <w:numPr>
                <w:ilvl w:val="0"/>
                <w:numId w:val="6"/>
              </w:numPr>
              <w:spacing w:line="320" w:lineRule="atLeast"/>
              <w:rPr>
                <w:rFonts w:ascii="Times New Roman" w:eastAsia="Times New Roman" w:hAnsi="Times New Roman" w:cs="Times New Roman"/>
                <w:color w:val="000000" w:themeColor="text1"/>
                <w:sz w:val="28"/>
                <w:szCs w:val="28"/>
              </w:rPr>
            </w:pPr>
            <w:r w:rsidRPr="00B23257">
              <w:rPr>
                <w:rFonts w:ascii="Times New Roman" w:eastAsia="Times New Roman" w:hAnsi="Times New Roman" w:cs="Times New Roman"/>
                <w:color w:val="000000" w:themeColor="text1"/>
                <w:sz w:val="28"/>
                <w:szCs w:val="28"/>
              </w:rPr>
              <w:t>Khám lại nếu có bất thường</w:t>
            </w:r>
          </w:p>
        </w:tc>
      </w:tr>
    </w:tbl>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73600"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0959" id="Straight Connector 6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u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"/>
                  </w:pict>
                </mc:Fallback>
              </mc:AlternateContent>
            </w:r>
          </w:p>
        </w:tc>
      </w:tr>
    </w:tbl>
    <w:p w:rsidR="008951FF" w:rsidRDefault="008951FF" w:rsidP="009B3C6C">
      <w:pPr>
        <w:spacing w:after="0" w:line="360" w:lineRule="exact"/>
        <w:jc w:val="center"/>
        <w:rPr>
          <w:rFonts w:ascii="Times New Roman" w:hAnsi="Times New Roman" w:cs="Times New Roman"/>
          <w:b/>
          <w:color w:val="000000" w:themeColor="text1"/>
          <w:sz w:val="28"/>
          <w:szCs w:val="28"/>
        </w:rPr>
      </w:pPr>
    </w:p>
    <w:p w:rsidR="009B3C6C" w:rsidRPr="00632994" w:rsidRDefault="009B3C6C" w:rsidP="009B3C6C">
      <w:pPr>
        <w:spacing w:after="0"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PHIẾU TÓM TẮT THÔNG TIN ĐIỀU TRỊ</w:t>
      </w:r>
    </w:p>
    <w:p w:rsidR="009B3C6C" w:rsidRPr="00632994" w:rsidRDefault="009B3C6C" w:rsidP="009B3C6C">
      <w:pPr>
        <w:spacing w:after="0"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BỆNH VIÊM AMIĐAN MẠN TÍNH</w:t>
      </w:r>
    </w:p>
    <w:p w:rsidR="009B3C6C" w:rsidRPr="00632994" w:rsidRDefault="009B3C6C" w:rsidP="009B3C6C">
      <w:pPr>
        <w:spacing w:after="0" w:line="360" w:lineRule="exact"/>
        <w:jc w:val="center"/>
        <w:rPr>
          <w:rFonts w:ascii="Times New Roman" w:hAnsi="Times New Roman" w:cs="Times New Roman"/>
          <w:b/>
          <w:color w:val="000000" w:themeColor="text1"/>
          <w:sz w:val="28"/>
          <w:szCs w:val="28"/>
        </w:rPr>
      </w:pPr>
    </w:p>
    <w:tbl>
      <w:tblPr>
        <w:tblStyle w:val="TableGrid"/>
        <w:tblW w:w="10632" w:type="dxa"/>
        <w:tblInd w:w="-318" w:type="dxa"/>
        <w:tblLook w:val="04A0" w:firstRow="1" w:lastRow="0" w:firstColumn="1" w:lastColumn="0" w:noHBand="0" w:noVBand="1"/>
      </w:tblPr>
      <w:tblGrid>
        <w:gridCol w:w="710"/>
        <w:gridCol w:w="1276"/>
        <w:gridCol w:w="8646"/>
      </w:tblGrid>
      <w:tr w:rsidR="009B3C6C" w:rsidRPr="00632994" w:rsidTr="008C45DA">
        <w:tc>
          <w:tcPr>
            <w:tcW w:w="710" w:type="dxa"/>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TT</w:t>
            </w:r>
          </w:p>
        </w:tc>
        <w:tc>
          <w:tcPr>
            <w:tcW w:w="9922" w:type="dxa"/>
            <w:gridSpan w:val="2"/>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THÔNG TIN CƠ BẢN VỀ BỆNH</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1</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Định nghĩa</w:t>
            </w:r>
          </w:p>
        </w:tc>
        <w:tc>
          <w:tcPr>
            <w:tcW w:w="8646" w:type="dxa"/>
          </w:tcPr>
          <w:p w:rsidR="009B3C6C" w:rsidRPr="00632994" w:rsidRDefault="009B3C6C" w:rsidP="00D002FD">
            <w:pPr>
              <w:spacing w:line="360" w:lineRule="exact"/>
              <w:jc w:val="both"/>
              <w:rPr>
                <w:rFonts w:ascii="Times New Roman" w:hAnsi="Times New Roman" w:cs="Times New Roman"/>
                <w:color w:val="000000" w:themeColor="text1"/>
                <w:sz w:val="28"/>
                <w:szCs w:val="28"/>
              </w:rPr>
            </w:pPr>
            <w:r w:rsidRPr="00632994">
              <w:rPr>
                <w:rFonts w:ascii="Times New Roman" w:hAnsi="Times New Roman" w:cs="Times New Roman"/>
                <w:color w:val="000000" w:themeColor="text1"/>
                <w:sz w:val="28"/>
                <w:szCs w:val="28"/>
              </w:rPr>
              <w:t xml:space="preserve">Viêm amiđan mạn tính là hiện tượng amiđan bị viêm đi viêm lại nhiều lần, thường là 4 đến 5 đợt/năm </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2</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Nguyên nhân</w:t>
            </w:r>
          </w:p>
        </w:tc>
        <w:tc>
          <w:tcPr>
            <w:tcW w:w="8646" w:type="dxa"/>
          </w:tcPr>
          <w:p w:rsidR="009B3C6C" w:rsidRPr="00632994" w:rsidRDefault="009B3C6C" w:rsidP="00D002FD">
            <w:pPr>
              <w:spacing w:line="360" w:lineRule="exact"/>
              <w:jc w:val="both"/>
              <w:rPr>
                <w:rFonts w:ascii="Times New Roman" w:hAnsi="Times New Roman" w:cs="Times New Roman"/>
                <w:color w:val="000000" w:themeColor="text1"/>
                <w:sz w:val="28"/>
                <w:szCs w:val="28"/>
              </w:rPr>
            </w:pPr>
            <w:r w:rsidRPr="00632994">
              <w:rPr>
                <w:rFonts w:ascii="Times New Roman" w:hAnsi="Times New Roman" w:cs="Times New Roman"/>
                <w:color w:val="000000" w:themeColor="text1"/>
                <w:sz w:val="28"/>
                <w:szCs w:val="28"/>
              </w:rPr>
              <w:t>Do virus: Adenivirrus, Rhinovirus, RSV, Influenza, Parainfluenza…</w:t>
            </w:r>
          </w:p>
          <w:p w:rsidR="009B3C6C" w:rsidRPr="00632994" w:rsidRDefault="009B3C6C" w:rsidP="00D002FD">
            <w:pPr>
              <w:spacing w:line="360" w:lineRule="exact"/>
              <w:jc w:val="both"/>
              <w:rPr>
                <w:rFonts w:ascii="Times New Roman" w:hAnsi="Times New Roman" w:cs="Times New Roman"/>
                <w:color w:val="000000" w:themeColor="text1"/>
                <w:sz w:val="28"/>
                <w:szCs w:val="28"/>
              </w:rPr>
            </w:pPr>
            <w:r w:rsidRPr="00632994">
              <w:rPr>
                <w:rFonts w:ascii="Times New Roman" w:hAnsi="Times New Roman" w:cs="Times New Roman"/>
                <w:color w:val="000000" w:themeColor="text1"/>
                <w:sz w:val="28"/>
                <w:szCs w:val="28"/>
              </w:rPr>
              <w:t>Do vi khuẩn: Haemophilus Influenza, Liên cầu, Phế cầu…</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3</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Triệu chứng</w:t>
            </w:r>
          </w:p>
        </w:tc>
        <w:tc>
          <w:tcPr>
            <w:tcW w:w="8646" w:type="dxa"/>
          </w:tcPr>
          <w:p w:rsidR="009B3C6C" w:rsidRPr="00BE480E" w:rsidRDefault="009B3C6C" w:rsidP="00D002FD">
            <w:pPr>
              <w:spacing w:line="360" w:lineRule="exact"/>
              <w:jc w:val="both"/>
              <w:rPr>
                <w:rFonts w:ascii="Times New Roman" w:hAnsi="Times New Roman" w:cs="Times New Roman"/>
                <w:b/>
                <w:sz w:val="28"/>
                <w:szCs w:val="28"/>
                <w:lang w:val="fr-FR"/>
              </w:rPr>
            </w:pPr>
            <w:r w:rsidRPr="00BE480E">
              <w:rPr>
                <w:rFonts w:ascii="Times New Roman" w:hAnsi="Times New Roman" w:cs="Times New Roman"/>
                <w:b/>
                <w:sz w:val="28"/>
                <w:szCs w:val="28"/>
                <w:lang w:val="fr-FR"/>
              </w:rPr>
              <w:t xml:space="preserve">- Cơ năng: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xml:space="preserve">+ Hay đau họng 1 hoặc 2 bên từng đợt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Thở ngáy to, có thể có cơn ngừng thở trong khi ngủ ở những trường hợp quá phát độ 3, độ 4.</w:t>
            </w:r>
          </w:p>
          <w:p w:rsidR="009B3C6C" w:rsidRPr="00BE480E" w:rsidRDefault="009B3C6C" w:rsidP="00D002FD">
            <w:pPr>
              <w:spacing w:line="360" w:lineRule="exact"/>
              <w:jc w:val="both"/>
              <w:rPr>
                <w:rFonts w:ascii="Times New Roman" w:hAnsi="Times New Roman" w:cs="Times New Roman"/>
                <w:b/>
                <w:sz w:val="28"/>
                <w:szCs w:val="28"/>
              </w:rPr>
            </w:pPr>
            <w:r w:rsidRPr="00BE480E">
              <w:rPr>
                <w:rFonts w:ascii="Times New Roman" w:hAnsi="Times New Roman" w:cs="Times New Roman"/>
                <w:b/>
                <w:sz w:val="28"/>
                <w:szCs w:val="28"/>
              </w:rPr>
              <w:t xml:space="preserve">- Thực thể: </w:t>
            </w:r>
          </w:p>
          <w:p w:rsidR="009B3C6C" w:rsidRPr="00632994" w:rsidRDefault="009B3C6C" w:rsidP="00D002FD">
            <w:pPr>
              <w:tabs>
                <w:tab w:val="left" w:pos="1800"/>
              </w:tabs>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Amiđan quá phát: mặt trong vượt quá trụ sau làm hẹp eo họng (bình thường còn cách trụ sau 1-2 mm), nhiều múi, nhiều hốc bã đậu. Thường quá phát cả 2 bên (cá biệt có thể chỉ quá phát 1 bên).</w:t>
            </w:r>
          </w:p>
          <w:p w:rsidR="009B3C6C" w:rsidRPr="00632994" w:rsidRDefault="009B3C6C" w:rsidP="00D002FD">
            <w:pPr>
              <w:tabs>
                <w:tab w:val="left" w:pos="1800"/>
              </w:tabs>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Hạch dưới hàm thường to</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4</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Các xét nghiệm</w:t>
            </w:r>
          </w:p>
        </w:tc>
        <w:tc>
          <w:tcPr>
            <w:tcW w:w="8646" w:type="dxa"/>
          </w:tcPr>
          <w:p w:rsidR="009B3C6C" w:rsidRPr="00632994" w:rsidRDefault="009B3C6C" w:rsidP="00D002FD">
            <w:pPr>
              <w:spacing w:line="360" w:lineRule="exact"/>
              <w:contextualSpacing/>
              <w:jc w:val="both"/>
              <w:rPr>
                <w:rFonts w:ascii="Times New Roman" w:hAnsi="Times New Roman" w:cs="Times New Roman"/>
                <w:sz w:val="28"/>
                <w:szCs w:val="28"/>
              </w:rPr>
            </w:pPr>
            <w:r w:rsidRPr="00632994">
              <w:rPr>
                <w:rFonts w:ascii="Times New Roman" w:hAnsi="Times New Roman" w:cs="Times New Roman"/>
                <w:sz w:val="28"/>
                <w:szCs w:val="28"/>
              </w:rPr>
              <w:t>- Xét nghiệm máu; Nướ</w:t>
            </w:r>
            <w:r>
              <w:rPr>
                <w:rFonts w:ascii="Times New Roman" w:hAnsi="Times New Roman" w:cs="Times New Roman"/>
                <w:sz w:val="28"/>
                <w:szCs w:val="28"/>
              </w:rPr>
              <w:t>c tiểu</w:t>
            </w:r>
          </w:p>
          <w:p w:rsidR="009B3C6C" w:rsidRPr="00632994" w:rsidRDefault="009B3C6C" w:rsidP="00D002FD">
            <w:pPr>
              <w:spacing w:line="360" w:lineRule="exact"/>
              <w:contextualSpacing/>
              <w:jc w:val="both"/>
              <w:rPr>
                <w:rFonts w:ascii="Times New Roman" w:hAnsi="Times New Roman" w:cs="Times New Roman"/>
                <w:sz w:val="28"/>
                <w:szCs w:val="28"/>
              </w:rPr>
            </w:pPr>
            <w:r w:rsidRPr="00632994">
              <w:rPr>
                <w:rFonts w:ascii="Times New Roman" w:hAnsi="Times New Roman" w:cs="Times New Roman"/>
                <w:sz w:val="28"/>
                <w:szCs w:val="28"/>
              </w:rPr>
              <w:t>- Xquang tim phổi</w:t>
            </w:r>
          </w:p>
          <w:p w:rsidR="009B3C6C" w:rsidRPr="00632994" w:rsidRDefault="009B3C6C" w:rsidP="00D002FD">
            <w:pPr>
              <w:spacing w:line="360" w:lineRule="exact"/>
              <w:contextualSpacing/>
              <w:jc w:val="both"/>
              <w:rPr>
                <w:rFonts w:ascii="Times New Roman" w:hAnsi="Times New Roman" w:cs="Times New Roman"/>
                <w:sz w:val="28"/>
                <w:szCs w:val="28"/>
              </w:rPr>
            </w:pPr>
            <w:r w:rsidRPr="00632994">
              <w:rPr>
                <w:rFonts w:ascii="Times New Roman" w:hAnsi="Times New Roman" w:cs="Times New Roman"/>
                <w:sz w:val="28"/>
                <w:szCs w:val="28"/>
              </w:rPr>
              <w:t>- Điện tim.</w:t>
            </w:r>
          </w:p>
          <w:p w:rsidR="009B3C6C" w:rsidRPr="00632994" w:rsidRDefault="009B3C6C" w:rsidP="00D002FD">
            <w:pPr>
              <w:spacing w:line="360" w:lineRule="exact"/>
              <w:contextualSpacing/>
              <w:jc w:val="both"/>
              <w:rPr>
                <w:rFonts w:ascii="Times New Roman" w:hAnsi="Times New Roman" w:cs="Times New Roman"/>
                <w:sz w:val="28"/>
                <w:szCs w:val="28"/>
              </w:rPr>
            </w:pPr>
            <w:r w:rsidRPr="00632994">
              <w:rPr>
                <w:rFonts w:ascii="Times New Roman" w:hAnsi="Times New Roman" w:cs="Times New Roman"/>
                <w:sz w:val="28"/>
                <w:szCs w:val="28"/>
              </w:rPr>
              <w:t>- Siêu âm tim</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5</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Phương pháp điều trị</w:t>
            </w:r>
          </w:p>
        </w:tc>
        <w:tc>
          <w:tcPr>
            <w:tcW w:w="8646" w:type="dxa"/>
          </w:tcPr>
          <w:p w:rsidR="009B3C6C" w:rsidRPr="00632994" w:rsidRDefault="009B3C6C" w:rsidP="00D002FD">
            <w:pPr>
              <w:spacing w:line="360" w:lineRule="exact"/>
              <w:jc w:val="both"/>
              <w:rPr>
                <w:rFonts w:ascii="Times New Roman" w:hAnsi="Times New Roman" w:cs="Times New Roman"/>
                <w:b/>
                <w:sz w:val="28"/>
                <w:szCs w:val="28"/>
              </w:rPr>
            </w:pPr>
            <w:r w:rsidRPr="00632994">
              <w:rPr>
                <w:rFonts w:ascii="Times New Roman" w:hAnsi="Times New Roman" w:cs="Times New Roman"/>
                <w:b/>
                <w:sz w:val="28"/>
                <w:szCs w:val="28"/>
              </w:rPr>
              <w:t>1. Nguyên tắc điều trị:</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Điều trị nội khoa cho những đợt viêm cấp theo phác đồ viêm amiđan cấp</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Điều trị tiệt căn: cắt bỏ amiđan</w:t>
            </w:r>
          </w:p>
          <w:p w:rsidR="009B3C6C" w:rsidRPr="00632994" w:rsidRDefault="009B3C6C" w:rsidP="00D002FD">
            <w:pPr>
              <w:spacing w:line="360" w:lineRule="exact"/>
              <w:jc w:val="both"/>
              <w:rPr>
                <w:rFonts w:ascii="Times New Roman" w:hAnsi="Times New Roman" w:cs="Times New Roman"/>
                <w:b/>
                <w:sz w:val="28"/>
                <w:szCs w:val="28"/>
              </w:rPr>
            </w:pPr>
            <w:r w:rsidRPr="00632994">
              <w:rPr>
                <w:rFonts w:ascii="Times New Roman" w:hAnsi="Times New Roman" w:cs="Times New Roman"/>
                <w:b/>
                <w:sz w:val="28"/>
                <w:szCs w:val="28"/>
              </w:rPr>
              <w:t>2. Điều trị cụ thể:</w:t>
            </w:r>
          </w:p>
          <w:p w:rsidR="009B3C6C" w:rsidRPr="00632994" w:rsidRDefault="009B3C6C" w:rsidP="00D002FD">
            <w:pPr>
              <w:spacing w:line="360" w:lineRule="exact"/>
              <w:jc w:val="both"/>
              <w:rPr>
                <w:rFonts w:ascii="Times New Roman" w:hAnsi="Times New Roman" w:cs="Times New Roman"/>
                <w:b/>
                <w:i/>
                <w:sz w:val="28"/>
                <w:szCs w:val="28"/>
              </w:rPr>
            </w:pPr>
            <w:r w:rsidRPr="00632994">
              <w:rPr>
                <w:rFonts w:ascii="Times New Roman" w:hAnsi="Times New Roman" w:cs="Times New Roman"/>
                <w:b/>
                <w:i/>
                <w:sz w:val="28"/>
                <w:szCs w:val="28"/>
              </w:rPr>
              <w:t xml:space="preserve">2.1. Phẫu thuật: </w:t>
            </w:r>
            <w:r w:rsidRPr="00632994">
              <w:rPr>
                <w:rFonts w:ascii="Times New Roman" w:hAnsi="Times New Roman" w:cs="Times New Roman"/>
                <w:sz w:val="28"/>
                <w:szCs w:val="28"/>
              </w:rPr>
              <w:t>Cắt bỏ toàn bộ khối amiđan. Gây mê NKQ.</w:t>
            </w:r>
          </w:p>
          <w:p w:rsidR="009B3C6C" w:rsidRPr="00632994" w:rsidRDefault="009B3C6C" w:rsidP="00D002FD">
            <w:pPr>
              <w:spacing w:line="360" w:lineRule="exact"/>
              <w:jc w:val="both"/>
              <w:rPr>
                <w:rFonts w:ascii="Times New Roman" w:hAnsi="Times New Roman" w:cs="Times New Roman"/>
                <w:i/>
                <w:sz w:val="28"/>
                <w:szCs w:val="28"/>
              </w:rPr>
            </w:pPr>
            <w:r w:rsidRPr="00632994">
              <w:rPr>
                <w:rFonts w:ascii="Times New Roman" w:hAnsi="Times New Roman" w:cs="Times New Roman"/>
                <w:b/>
                <w:i/>
                <w:sz w:val="28"/>
                <w:szCs w:val="28"/>
              </w:rPr>
              <w:t>* Chỉ định</w:t>
            </w:r>
            <w:r w:rsidRPr="00632994">
              <w:rPr>
                <w:rFonts w:ascii="Times New Roman" w:hAnsi="Times New Roman" w:cs="Times New Roman"/>
                <w:i/>
                <w:sz w:val="28"/>
                <w:szCs w:val="28"/>
              </w:rPr>
              <w:t xml:space="preserve">: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Có nhiều đợt viêm cấp: &gt; 5</w:t>
            </w:r>
            <w:r w:rsidRPr="00632994">
              <w:rPr>
                <w:rFonts w:ascii="Times New Roman" w:hAnsi="Times New Roman" w:cs="Times New Roman"/>
                <w:color w:val="C00000"/>
                <w:sz w:val="28"/>
                <w:szCs w:val="28"/>
              </w:rPr>
              <w:t xml:space="preserve"> </w:t>
            </w:r>
            <w:r w:rsidRPr="00632994">
              <w:rPr>
                <w:rFonts w:ascii="Times New Roman" w:hAnsi="Times New Roman" w:cs="Times New Roman"/>
                <w:sz w:val="28"/>
                <w:szCs w:val="28"/>
              </w:rPr>
              <w:t>đợt/ năm, trong 2 năm liền</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Amiđan quá phát độ 3, 4 gây ngủ ngáy to, có cơn ngừng thở.</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Amiđan một bên to hơn rõ rệt và có chiều hướng to thêm.</w:t>
            </w:r>
          </w:p>
          <w:p w:rsidR="009B3C6C" w:rsidRPr="00632994" w:rsidRDefault="009B3C6C" w:rsidP="00D002FD">
            <w:pPr>
              <w:spacing w:line="360" w:lineRule="exact"/>
              <w:jc w:val="both"/>
              <w:rPr>
                <w:rFonts w:ascii="Times New Roman" w:hAnsi="Times New Roman" w:cs="Times New Roman"/>
                <w:sz w:val="28"/>
                <w:szCs w:val="28"/>
                <w:lang w:val="pt-BR"/>
              </w:rPr>
            </w:pPr>
            <w:r w:rsidRPr="00632994">
              <w:rPr>
                <w:rFonts w:ascii="Times New Roman" w:hAnsi="Times New Roman" w:cs="Times New Roman"/>
                <w:sz w:val="28"/>
                <w:szCs w:val="28"/>
                <w:lang w:val="pt-BR"/>
              </w:rPr>
              <w:t xml:space="preserve">- Đã bị áp xe amiđan hoặc quanh amiđan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xml:space="preserve">- Có biểu hiện thấp hoặc viêm cầu thận nghi amiđan là ổ nhiễm khuẩn liên cầu. </w:t>
            </w:r>
          </w:p>
          <w:p w:rsidR="009B3C6C" w:rsidRPr="00632994" w:rsidRDefault="009B3C6C" w:rsidP="00D002FD">
            <w:pPr>
              <w:spacing w:line="360" w:lineRule="exact"/>
              <w:jc w:val="both"/>
              <w:rPr>
                <w:rFonts w:ascii="Times New Roman" w:hAnsi="Times New Roman" w:cs="Times New Roman"/>
                <w:b/>
                <w:i/>
                <w:sz w:val="28"/>
                <w:szCs w:val="28"/>
              </w:rPr>
            </w:pPr>
            <w:r w:rsidRPr="00632994">
              <w:rPr>
                <w:rFonts w:ascii="Times New Roman" w:hAnsi="Times New Roman" w:cs="Times New Roman"/>
                <w:b/>
                <w:i/>
                <w:sz w:val="28"/>
                <w:szCs w:val="28"/>
              </w:rPr>
              <w:t>* Chống chỉ định:</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lastRenderedPageBreak/>
              <w:t>- Chống chỉ định tuyệt đối ở người có bệnh tâm thần, rối loạn đông cầm máu, bệnh nội khoa nặng ( suy tim, suy thận…).</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Chống chỉ định tạm thời khi đang có dịch lưu hành trong vùng; phụ nữ có thai, đang hành kinh, đang nuôi con bú; có biểu hiện viêm cấp (qua cơn cấp &gt; 2 tuần mới được cắt; trường hợp bị nhiều đợt liên tiếp phải dùng kháng sinh liên tục thì dùng kháng sinh 1 tuần rồi cắt)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b/>
                <w:sz w:val="28"/>
                <w:szCs w:val="28"/>
              </w:rPr>
              <w:t>2.</w:t>
            </w:r>
            <w:r w:rsidRPr="00632994">
              <w:rPr>
                <w:rFonts w:ascii="Times New Roman" w:hAnsi="Times New Roman" w:cs="Times New Roman"/>
                <w:b/>
                <w:i/>
                <w:sz w:val="28"/>
                <w:szCs w:val="28"/>
              </w:rPr>
              <w:t xml:space="preserve">2. Thuốc: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Thuốc trước mổ: Thuốc cầm máu, thuốc an thần</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Các trường hợp có nguy cơ chảy máu khi mổ, khó xử trí khi chảy máu sau mổ</w:t>
            </w:r>
            <w:r>
              <w:rPr>
                <w:rFonts w:ascii="Times New Roman" w:hAnsi="Times New Roman" w:cs="Times New Roman"/>
                <w:sz w:val="28"/>
                <w:szCs w:val="28"/>
              </w:rPr>
              <w:t xml:space="preserve">; </w:t>
            </w:r>
            <w:r w:rsidRPr="00632994">
              <w:rPr>
                <w:rFonts w:ascii="Times New Roman" w:hAnsi="Times New Roman" w:cs="Times New Roman"/>
                <w:sz w:val="28"/>
                <w:szCs w:val="28"/>
              </w:rPr>
              <w:t>người trong tiền sử có biểu hiện chảy máu bất thường nên dùng thuốc cầm máu trước vài ngày</w:t>
            </w:r>
            <w:r w:rsidRPr="00632994">
              <w:rPr>
                <w:rFonts w:ascii="Times New Roman" w:hAnsi="Times New Roman" w:cs="Times New Roman"/>
                <w:b/>
                <w:i/>
                <w:sz w:val="28"/>
                <w:szCs w:val="28"/>
              </w:rPr>
              <w:t xml:space="preserve">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Kháng sinh:</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xml:space="preserve">- Dịch truyền: Glucose 5 %  </w:t>
            </w:r>
          </w:p>
          <w:p w:rsidR="009B3C6C" w:rsidRPr="00632994" w:rsidRDefault="009B3C6C" w:rsidP="00D002FD">
            <w:pPr>
              <w:spacing w:line="360" w:lineRule="exact"/>
              <w:jc w:val="both"/>
              <w:rPr>
                <w:rFonts w:ascii="Times New Roman" w:hAnsi="Times New Roman" w:cs="Times New Roman"/>
                <w:sz w:val="28"/>
                <w:szCs w:val="28"/>
              </w:rPr>
            </w:pPr>
            <w:r w:rsidRPr="00632994">
              <w:rPr>
                <w:rFonts w:ascii="Times New Roman" w:hAnsi="Times New Roman" w:cs="Times New Roman"/>
                <w:sz w:val="28"/>
                <w:szCs w:val="28"/>
              </w:rPr>
              <w:t xml:space="preserve">- Giảm đau: </w:t>
            </w:r>
          </w:p>
          <w:p w:rsidR="009B3C6C" w:rsidRPr="00632994" w:rsidRDefault="009B3C6C" w:rsidP="00D002FD">
            <w:pPr>
              <w:spacing w:line="360" w:lineRule="exact"/>
              <w:jc w:val="both"/>
              <w:rPr>
                <w:rFonts w:ascii="Times New Roman" w:hAnsi="Times New Roman" w:cs="Times New Roman"/>
                <w:i/>
                <w:sz w:val="28"/>
                <w:szCs w:val="28"/>
                <w:lang w:val="pt-BR"/>
              </w:rPr>
            </w:pPr>
            <w:r w:rsidRPr="00632994">
              <w:rPr>
                <w:rFonts w:ascii="Times New Roman" w:hAnsi="Times New Roman" w:cs="Times New Roman"/>
                <w:sz w:val="28"/>
                <w:szCs w:val="28"/>
                <w:lang w:val="pt-BR"/>
              </w:rPr>
              <w:t>- Chống dị ứng (giảm ngứa họng gây ho):</w:t>
            </w:r>
          </w:p>
          <w:p w:rsidR="009B3C6C" w:rsidRPr="00632994" w:rsidRDefault="009B3C6C" w:rsidP="00D002FD">
            <w:pPr>
              <w:spacing w:line="360" w:lineRule="exact"/>
              <w:jc w:val="both"/>
              <w:rPr>
                <w:rFonts w:ascii="Times New Roman" w:hAnsi="Times New Roman" w:cs="Times New Roman"/>
                <w:sz w:val="28"/>
                <w:szCs w:val="28"/>
                <w:lang w:val="pt-BR"/>
              </w:rPr>
            </w:pPr>
            <w:r w:rsidRPr="00632994">
              <w:rPr>
                <w:rFonts w:ascii="Times New Roman" w:hAnsi="Times New Roman" w:cs="Times New Roman"/>
                <w:sz w:val="28"/>
                <w:szCs w:val="28"/>
                <w:lang w:val="pt-BR"/>
              </w:rPr>
              <w:t xml:space="preserve">- Chống nôn sau phẫu thuật: </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lastRenderedPageBreak/>
              <w:t>6</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Theo dõi, chăm sóc</w:t>
            </w:r>
          </w:p>
        </w:tc>
        <w:tc>
          <w:tcPr>
            <w:tcW w:w="8646" w:type="dxa"/>
          </w:tcPr>
          <w:p w:rsidR="009B3C6C" w:rsidRPr="00632994" w:rsidRDefault="009B3C6C" w:rsidP="00D002FD">
            <w:pPr>
              <w:spacing w:line="360" w:lineRule="exact"/>
              <w:jc w:val="both"/>
              <w:rPr>
                <w:rFonts w:ascii="Times New Roman" w:hAnsi="Times New Roman" w:cs="Times New Roman"/>
                <w:b/>
                <w:sz w:val="28"/>
                <w:szCs w:val="28"/>
                <w:lang w:val="fr-FR"/>
              </w:rPr>
            </w:pPr>
            <w:r w:rsidRPr="00632994">
              <w:rPr>
                <w:rFonts w:ascii="Times New Roman" w:hAnsi="Times New Roman" w:cs="Times New Roman"/>
                <w:b/>
                <w:sz w:val="28"/>
                <w:szCs w:val="28"/>
                <w:lang w:val="fr-FR"/>
              </w:rPr>
              <w:t>1. Lâm sàng:</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xml:space="preserve">- Ngày đầu sau mổ theo dõi: Chảy máu, </w:t>
            </w:r>
            <w:r>
              <w:rPr>
                <w:rFonts w:ascii="Times New Roman" w:hAnsi="Times New Roman" w:cs="Times New Roman"/>
                <w:sz w:val="28"/>
                <w:szCs w:val="28"/>
                <w:lang w:val="fr-FR"/>
              </w:rPr>
              <w:t>chỉ số sinh tồn</w:t>
            </w:r>
            <w:r w:rsidRPr="00632994">
              <w:rPr>
                <w:rFonts w:ascii="Times New Roman" w:hAnsi="Times New Roman" w:cs="Times New Roman"/>
                <w:sz w:val="28"/>
                <w:szCs w:val="28"/>
                <w:lang w:val="fr-FR"/>
              </w:rPr>
              <w:t>, tình trạng đau 1 giờ</w:t>
            </w:r>
            <w:r>
              <w:rPr>
                <w:rFonts w:ascii="Times New Roman" w:hAnsi="Times New Roman" w:cs="Times New Roman"/>
                <w:sz w:val="28"/>
                <w:szCs w:val="28"/>
                <w:lang w:val="fr-FR"/>
              </w:rPr>
              <w:t xml:space="preserve">/ </w:t>
            </w:r>
            <w:r w:rsidRPr="00632994">
              <w:rPr>
                <w:rFonts w:ascii="Times New Roman" w:hAnsi="Times New Roman" w:cs="Times New Roman"/>
                <w:sz w:val="28"/>
                <w:szCs w:val="28"/>
                <w:lang w:val="fr-FR"/>
              </w:rPr>
              <w:t xml:space="preserve">lần x 3 giờ đầu. Sau đó nếu không có gì đặc biệt chuyển theo dõi 6 giờ một lần.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xml:space="preserve">- Những ngày sau theo dõi 2 lần/ngày: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Mạch, HA, nhiệt độ</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xml:space="preserve">+ Tình trạng ngứa họng, ho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Tình trạng hố Amidan</w:t>
            </w:r>
          </w:p>
          <w:p w:rsidR="009B3C6C" w:rsidRPr="00632994" w:rsidRDefault="009B3C6C" w:rsidP="00D002FD">
            <w:pPr>
              <w:spacing w:line="360" w:lineRule="exact"/>
              <w:rPr>
                <w:rFonts w:ascii="Times New Roman" w:hAnsi="Times New Roman" w:cs="Times New Roman"/>
                <w:b/>
                <w:sz w:val="28"/>
                <w:szCs w:val="28"/>
                <w:lang w:val="fr-FR"/>
              </w:rPr>
            </w:pPr>
            <w:r w:rsidRPr="00632994">
              <w:rPr>
                <w:rFonts w:ascii="Times New Roman" w:hAnsi="Times New Roman" w:cs="Times New Roman"/>
                <w:b/>
                <w:sz w:val="28"/>
                <w:szCs w:val="28"/>
                <w:lang w:val="fr-FR"/>
              </w:rPr>
              <w:t xml:space="preserve">2. Cận lâm sàng: </w:t>
            </w:r>
          </w:p>
          <w:p w:rsidR="009B3C6C" w:rsidRPr="00632994" w:rsidRDefault="009B3C6C" w:rsidP="00D002FD">
            <w:pPr>
              <w:spacing w:line="360" w:lineRule="exact"/>
              <w:rPr>
                <w:rFonts w:ascii="Times New Roman" w:hAnsi="Times New Roman" w:cs="Times New Roman"/>
                <w:sz w:val="28"/>
                <w:szCs w:val="28"/>
                <w:lang w:val="fr-FR"/>
              </w:rPr>
            </w:pPr>
            <w:r w:rsidRPr="00632994">
              <w:rPr>
                <w:rFonts w:ascii="Times New Roman" w:hAnsi="Times New Roman" w:cs="Times New Roman"/>
                <w:sz w:val="28"/>
                <w:szCs w:val="28"/>
                <w:lang w:val="fr-FR"/>
              </w:rPr>
              <w:t>- Làm lại xét nghiệm huyết học, đông máu, hóa sinh cho các trường hợp chảy máu nhiều khi cắt hoặc những ngày sau.</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7</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Chế độ dinh dưỡng</w:t>
            </w:r>
          </w:p>
        </w:tc>
        <w:tc>
          <w:tcPr>
            <w:tcW w:w="8646" w:type="dxa"/>
          </w:tcPr>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xml:space="preserve">- Nhịn ăn uống ít nhất 6 giờ trước mổ. </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Ngày đầu sau mổ khi tỉnh hẳn cho uống sữa, súp nguội</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Những ngày sau ăn cháo 1 tuần.</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Từ tuần thứ 2 ăn cơm nát.</w:t>
            </w:r>
          </w:p>
          <w:p w:rsidR="009B3C6C" w:rsidRPr="00632994" w:rsidRDefault="009B3C6C" w:rsidP="00D002FD">
            <w:pPr>
              <w:spacing w:line="360" w:lineRule="exact"/>
              <w:jc w:val="both"/>
              <w:rPr>
                <w:rFonts w:ascii="Times New Roman" w:hAnsi="Times New Roman" w:cs="Times New Roman"/>
                <w:b/>
                <w:sz w:val="28"/>
                <w:szCs w:val="28"/>
                <w:lang w:val="fr-FR"/>
              </w:rPr>
            </w:pPr>
            <w:r w:rsidRPr="00632994">
              <w:rPr>
                <w:rFonts w:ascii="Times New Roman" w:hAnsi="Times New Roman" w:cs="Times New Roman"/>
                <w:sz w:val="28"/>
                <w:szCs w:val="28"/>
                <w:lang w:val="fr-FR"/>
              </w:rPr>
              <w:t>- Sau 3 tuần ăn uống bình thường</w:t>
            </w:r>
            <w:r w:rsidRPr="00632994">
              <w:rPr>
                <w:rFonts w:ascii="Times New Roman" w:hAnsi="Times New Roman" w:cs="Times New Roman"/>
                <w:b/>
                <w:sz w:val="28"/>
                <w:szCs w:val="28"/>
                <w:lang w:val="fr-FR"/>
              </w:rPr>
              <w:t xml:space="preserve"> </w:t>
            </w:r>
          </w:p>
        </w:tc>
      </w:tr>
      <w:tr w:rsidR="009B3C6C" w:rsidRPr="00632994" w:rsidTr="008C45DA">
        <w:tc>
          <w:tcPr>
            <w:tcW w:w="710"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8</w:t>
            </w:r>
          </w:p>
        </w:tc>
        <w:tc>
          <w:tcPr>
            <w:tcW w:w="1276" w:type="dxa"/>
            <w:vAlign w:val="center"/>
          </w:tcPr>
          <w:p w:rsidR="009B3C6C" w:rsidRPr="00632994" w:rsidRDefault="009B3C6C" w:rsidP="00D002FD">
            <w:pPr>
              <w:spacing w:line="360" w:lineRule="exact"/>
              <w:jc w:val="center"/>
              <w:rPr>
                <w:rFonts w:ascii="Times New Roman" w:hAnsi="Times New Roman" w:cs="Times New Roman"/>
                <w:b/>
                <w:color w:val="000000" w:themeColor="text1"/>
                <w:sz w:val="28"/>
                <w:szCs w:val="28"/>
              </w:rPr>
            </w:pPr>
            <w:r w:rsidRPr="00632994">
              <w:rPr>
                <w:rFonts w:ascii="Times New Roman" w:hAnsi="Times New Roman" w:cs="Times New Roman"/>
                <w:b/>
                <w:color w:val="000000" w:themeColor="text1"/>
                <w:sz w:val="28"/>
                <w:szCs w:val="28"/>
              </w:rPr>
              <w:t>Ra viện/ Tái khám</w:t>
            </w:r>
          </w:p>
        </w:tc>
        <w:tc>
          <w:tcPr>
            <w:tcW w:w="8646" w:type="dxa"/>
          </w:tcPr>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Không sốt</w:t>
            </w:r>
          </w:p>
          <w:p w:rsidR="009B3C6C" w:rsidRPr="00632994" w:rsidRDefault="009B3C6C" w:rsidP="00D002FD">
            <w:pPr>
              <w:spacing w:line="360" w:lineRule="exact"/>
              <w:jc w:val="both"/>
              <w:rPr>
                <w:rFonts w:ascii="Times New Roman" w:hAnsi="Times New Roman" w:cs="Times New Roman"/>
                <w:sz w:val="28"/>
                <w:szCs w:val="28"/>
                <w:lang w:val="fr-FR"/>
              </w:rPr>
            </w:pPr>
            <w:r w:rsidRPr="00632994">
              <w:rPr>
                <w:rFonts w:ascii="Times New Roman" w:hAnsi="Times New Roman" w:cs="Times New Roman"/>
                <w:sz w:val="28"/>
                <w:szCs w:val="28"/>
                <w:lang w:val="fr-FR"/>
              </w:rPr>
              <w:t>- Hố amiđan sạch (giả mạc trắng đều)</w:t>
            </w:r>
          </w:p>
        </w:tc>
      </w:tr>
    </w:tbl>
    <w:p w:rsidR="009B3C6C" w:rsidRPr="00632994" w:rsidRDefault="009B3C6C" w:rsidP="009B3C6C">
      <w:pPr>
        <w:spacing w:after="0" w:line="360" w:lineRule="exact"/>
        <w:rPr>
          <w:rFonts w:ascii="Times New Roman" w:hAnsi="Times New Roman" w:cs="Times New Roman"/>
          <w:color w:val="000000" w:themeColor="text1"/>
          <w:sz w:val="28"/>
          <w:szCs w:val="28"/>
        </w:rPr>
      </w:pPr>
    </w:p>
    <w:p w:rsidR="009B3C6C" w:rsidRDefault="009B3C6C">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969"/>
      </w:tblGrid>
      <w:tr w:rsidR="008951FF" w:rsidTr="001368A9">
        <w:trPr>
          <w:trHeight w:val="535"/>
        </w:trPr>
        <w:tc>
          <w:tcPr>
            <w:tcW w:w="1844" w:type="dxa"/>
          </w:tcPr>
          <w:p w:rsidR="008951FF" w:rsidRDefault="008951FF" w:rsidP="001368A9">
            <w:pPr>
              <w:spacing w:line="360" w:lineRule="exact"/>
              <w:rPr>
                <w:rFonts w:ascii="Times New Roman" w:hAnsi="Times New Roman" w:cs="Times New Roman"/>
                <w:b/>
                <w:sz w:val="28"/>
                <w:szCs w:val="28"/>
              </w:rPr>
            </w:pPr>
            <w:r w:rsidRPr="008951FF">
              <w:rPr>
                <w:rFonts w:ascii="Times New Roman" w:eastAsia="Times New Roman" w:hAnsi="Times New Roman" w:cs="Times New Roman"/>
                <w:b/>
                <w:noProof/>
                <w:sz w:val="28"/>
                <w:szCs w:val="28"/>
              </w:rPr>
              <w:lastRenderedPageBreak/>
              <w:drawing>
                <wp:anchor distT="0" distB="0" distL="114300" distR="114300" simplePos="0" relativeHeight="251675648" behindDoc="1" locked="0" layoutInCell="1" allowOverlap="1" wp14:anchorId="07289A63" wp14:editId="3BB78E2C">
                  <wp:simplePos x="0" y="0"/>
                  <wp:positionH relativeFrom="column">
                    <wp:posOffset>40005</wp:posOffset>
                  </wp:positionH>
                  <wp:positionV relativeFrom="paragraph">
                    <wp:posOffset>33655</wp:posOffset>
                  </wp:positionV>
                  <wp:extent cx="742950" cy="695325"/>
                  <wp:effectExtent l="0" t="0" r="0" b="9525"/>
                  <wp:wrapTight wrapText="bothSides">
                    <wp:wrapPolygon edited="0">
                      <wp:start x="0" y="0"/>
                      <wp:lineTo x="0" y="21304"/>
                      <wp:lineTo x="21046" y="21304"/>
                      <wp:lineTo x="2104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9" w:type="dxa"/>
          </w:tcPr>
          <w:p w:rsidR="008951FF" w:rsidRPr="008951FF" w:rsidRDefault="008951FF" w:rsidP="001368A9">
            <w:pPr>
              <w:jc w:val="center"/>
              <w:rPr>
                <w:rFonts w:ascii="Times New Roman" w:hAnsi="Times New Roman" w:cs="Times New Roman"/>
                <w:sz w:val="28"/>
                <w:szCs w:val="28"/>
                <w:lang w:val="fr-FR"/>
              </w:rPr>
            </w:pPr>
            <w:r w:rsidRPr="008951FF">
              <w:rPr>
                <w:rFonts w:ascii="Times New Roman" w:hAnsi="Times New Roman" w:cs="Times New Roman"/>
                <w:sz w:val="28"/>
                <w:szCs w:val="28"/>
                <w:lang w:val="fr-FR"/>
              </w:rPr>
              <w:t>SỞ Y TẾ BẮC GIANG</w:t>
            </w:r>
          </w:p>
          <w:p w:rsidR="008951FF" w:rsidRPr="008951FF" w:rsidRDefault="008951FF" w:rsidP="001368A9">
            <w:pPr>
              <w:jc w:val="center"/>
              <w:rPr>
                <w:rFonts w:ascii="Times New Roman" w:hAnsi="Times New Roman" w:cs="Times New Roman"/>
                <w:b/>
                <w:bCs/>
                <w:sz w:val="28"/>
                <w:szCs w:val="28"/>
              </w:rPr>
            </w:pPr>
            <w:r w:rsidRPr="008951FF">
              <w:rPr>
                <w:rFonts w:ascii="Times New Roman" w:hAnsi="Times New Roman" w:cs="Times New Roman"/>
                <w:b/>
                <w:bCs/>
                <w:sz w:val="28"/>
                <w:szCs w:val="28"/>
              </w:rPr>
              <w:t>BỆNH VIỆN ĐA KHOA TỈNH</w:t>
            </w:r>
          </w:p>
          <w:p w:rsidR="008951FF" w:rsidRDefault="008951FF" w:rsidP="001368A9">
            <w:pPr>
              <w:spacing w:line="360" w:lineRule="exact"/>
              <w:rPr>
                <w:rFonts w:ascii="Times New Roman" w:hAnsi="Times New Roman" w:cs="Times New Roman"/>
                <w:b/>
                <w:sz w:val="28"/>
                <w:szCs w:val="28"/>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0BD60F65" wp14:editId="2E194E44">
                      <wp:simplePos x="0" y="0"/>
                      <wp:positionH relativeFrom="column">
                        <wp:posOffset>654050</wp:posOffset>
                      </wp:positionH>
                      <wp:positionV relativeFrom="paragraph">
                        <wp:posOffset>23495</wp:posOffset>
                      </wp:positionV>
                      <wp:extent cx="889000" cy="0"/>
                      <wp:effectExtent l="13970" t="8255" r="11430"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8E01" id="Straight Connector 6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85pt" to="1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zG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C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"/>
                  </w:pict>
                </mc:Fallback>
              </mc:AlternateContent>
            </w:r>
          </w:p>
        </w:tc>
      </w:tr>
    </w:tbl>
    <w:p w:rsidR="008951FF" w:rsidRDefault="008951FF" w:rsidP="009B3C6C">
      <w:pPr>
        <w:spacing w:after="0" w:line="288" w:lineRule="auto"/>
        <w:jc w:val="center"/>
        <w:rPr>
          <w:rFonts w:ascii="Times New Roman" w:hAnsi="Times New Roman" w:cs="Times New Roman"/>
          <w:b/>
          <w:color w:val="000000" w:themeColor="text1"/>
          <w:sz w:val="28"/>
          <w:szCs w:val="28"/>
        </w:rPr>
      </w:pPr>
    </w:p>
    <w:p w:rsidR="009B3C6C" w:rsidRPr="00012B1F" w:rsidRDefault="009B3C6C" w:rsidP="009B3C6C">
      <w:pPr>
        <w:spacing w:after="0"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PHIẾU TÓM TẮT THÔNG TIN ĐIỀU TRỊ</w:t>
      </w:r>
    </w:p>
    <w:p w:rsidR="009B3C6C" w:rsidRPr="00012B1F" w:rsidRDefault="009B3C6C" w:rsidP="009B3C6C">
      <w:pPr>
        <w:spacing w:after="0"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XUẤT HUYẾT TIÊU HÓA (XHTH) DO LOÉT DẠ DÀY TÁ TRÀNG</w:t>
      </w:r>
    </w:p>
    <w:p w:rsidR="009B3C6C" w:rsidRPr="00012B1F" w:rsidRDefault="009B3C6C" w:rsidP="009B3C6C">
      <w:pPr>
        <w:spacing w:after="0" w:line="288" w:lineRule="auto"/>
        <w:jc w:val="center"/>
        <w:rPr>
          <w:rFonts w:ascii="Times New Roman" w:hAnsi="Times New Roman" w:cs="Times New Roman"/>
          <w:b/>
          <w:color w:val="000000" w:themeColor="text1"/>
          <w:sz w:val="28"/>
          <w:szCs w:val="28"/>
        </w:rPr>
      </w:pPr>
    </w:p>
    <w:tbl>
      <w:tblPr>
        <w:tblStyle w:val="TableGrid"/>
        <w:tblW w:w="10456" w:type="dxa"/>
        <w:tblLook w:val="04A0" w:firstRow="1" w:lastRow="0" w:firstColumn="1" w:lastColumn="0" w:noHBand="0" w:noVBand="1"/>
      </w:tblPr>
      <w:tblGrid>
        <w:gridCol w:w="675"/>
        <w:gridCol w:w="2127"/>
        <w:gridCol w:w="7654"/>
      </w:tblGrid>
      <w:tr w:rsidR="009B3C6C" w:rsidRPr="00012B1F" w:rsidTr="008C45DA">
        <w:tc>
          <w:tcPr>
            <w:tcW w:w="675" w:type="dxa"/>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TT</w:t>
            </w:r>
          </w:p>
        </w:tc>
        <w:tc>
          <w:tcPr>
            <w:tcW w:w="9781" w:type="dxa"/>
            <w:gridSpan w:val="2"/>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THÔNG TIN CƠ BẢN VỀ BỆNH</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1</w:t>
            </w:r>
          </w:p>
        </w:tc>
        <w:tc>
          <w:tcPr>
            <w:tcW w:w="2127" w:type="dxa"/>
            <w:vAlign w:val="center"/>
          </w:tcPr>
          <w:p w:rsidR="009B3C6C" w:rsidRPr="00012B1F" w:rsidRDefault="009B3C6C" w:rsidP="00D002FD">
            <w:pPr>
              <w:pStyle w:val="TableParagraph"/>
              <w:spacing w:line="288" w:lineRule="auto"/>
              <w:ind w:left="107"/>
              <w:rPr>
                <w:b/>
                <w:color w:val="000000" w:themeColor="text1"/>
                <w:sz w:val="28"/>
                <w:szCs w:val="28"/>
              </w:rPr>
            </w:pPr>
            <w:r w:rsidRPr="00012B1F">
              <w:rPr>
                <w:b/>
                <w:color w:val="000000" w:themeColor="text1"/>
                <w:sz w:val="28"/>
                <w:szCs w:val="28"/>
              </w:rPr>
              <w:t>XHTH trên là gì?</w:t>
            </w:r>
          </w:p>
        </w:tc>
        <w:tc>
          <w:tcPr>
            <w:tcW w:w="7654" w:type="dxa"/>
          </w:tcPr>
          <w:p w:rsidR="009B3C6C" w:rsidRPr="00012B1F" w:rsidRDefault="009B3C6C" w:rsidP="00D002FD">
            <w:pPr>
              <w:pStyle w:val="TableParagraph"/>
              <w:spacing w:line="288" w:lineRule="auto"/>
              <w:jc w:val="both"/>
              <w:rPr>
                <w:color w:val="000000" w:themeColor="text1"/>
                <w:sz w:val="28"/>
                <w:szCs w:val="28"/>
              </w:rPr>
            </w:pPr>
            <w:r w:rsidRPr="00012B1F">
              <w:rPr>
                <w:color w:val="000000" w:themeColor="text1"/>
                <w:sz w:val="28"/>
                <w:szCs w:val="28"/>
              </w:rPr>
              <w:t>Là tình trạng chảy máu xảy ra trong thực quản, dạ dày hoặc phần đầu của ruột non (tá tràng).</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2</w:t>
            </w:r>
          </w:p>
        </w:tc>
        <w:tc>
          <w:tcPr>
            <w:tcW w:w="2127" w:type="dxa"/>
            <w:vAlign w:val="center"/>
          </w:tcPr>
          <w:p w:rsidR="009B3C6C" w:rsidRPr="00012B1F" w:rsidRDefault="009B3C6C" w:rsidP="00D002FD">
            <w:pPr>
              <w:pStyle w:val="TableParagraph"/>
              <w:spacing w:line="288" w:lineRule="auto"/>
              <w:ind w:right="621"/>
              <w:jc w:val="both"/>
              <w:rPr>
                <w:b/>
                <w:color w:val="000000" w:themeColor="text1"/>
                <w:sz w:val="28"/>
                <w:szCs w:val="28"/>
              </w:rPr>
            </w:pPr>
            <w:r w:rsidRPr="00012B1F">
              <w:rPr>
                <w:b/>
                <w:color w:val="000000" w:themeColor="text1"/>
                <w:sz w:val="28"/>
                <w:szCs w:val="28"/>
              </w:rPr>
              <w:t>Nguyên nhân gây bệnh</w:t>
            </w:r>
          </w:p>
        </w:tc>
        <w:tc>
          <w:tcPr>
            <w:tcW w:w="7654" w:type="dxa"/>
          </w:tcPr>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Nhiễm</w:t>
            </w:r>
            <w:r w:rsidRPr="00012B1F">
              <w:rPr>
                <w:color w:val="000000" w:themeColor="text1"/>
                <w:spacing w:val="-2"/>
                <w:sz w:val="28"/>
                <w:szCs w:val="28"/>
              </w:rPr>
              <w:t xml:space="preserve"> </w:t>
            </w:r>
            <w:r w:rsidRPr="00012B1F">
              <w:rPr>
                <w:color w:val="000000" w:themeColor="text1"/>
                <w:sz w:val="28"/>
                <w:szCs w:val="28"/>
              </w:rPr>
              <w:t>H.pylori</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Sử dụng các thuốc kháng viêm giảm đau,</w:t>
            </w:r>
            <w:r w:rsidRPr="00012B1F">
              <w:rPr>
                <w:color w:val="000000" w:themeColor="text1"/>
                <w:spacing w:val="-6"/>
                <w:sz w:val="28"/>
                <w:szCs w:val="28"/>
              </w:rPr>
              <w:t xml:space="preserve"> </w:t>
            </w:r>
            <w:r w:rsidRPr="00012B1F">
              <w:rPr>
                <w:color w:val="000000" w:themeColor="text1"/>
                <w:sz w:val="28"/>
                <w:szCs w:val="28"/>
              </w:rPr>
              <w:t>aspirin,..</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Do</w:t>
            </w:r>
            <w:r w:rsidRPr="00012B1F">
              <w:rPr>
                <w:color w:val="000000" w:themeColor="text1"/>
                <w:sz w:val="28"/>
                <w:szCs w:val="28"/>
                <w:lang w:val="en-US"/>
              </w:rPr>
              <w:t xml:space="preserve"> yếu tố thần kinh: lo lắng, căng thẳng, mất ngủ</w:t>
            </w:r>
            <w:r w:rsidRPr="00012B1F">
              <w:rPr>
                <w:color w:val="000000" w:themeColor="text1"/>
                <w:spacing w:val="-2"/>
                <w:sz w:val="28"/>
                <w:szCs w:val="28"/>
              </w:rPr>
              <w:t xml:space="preserve"> </w:t>
            </w:r>
            <w:r w:rsidRPr="00012B1F">
              <w:rPr>
                <w:color w:val="000000" w:themeColor="text1"/>
                <w:spacing w:val="-2"/>
                <w:sz w:val="28"/>
                <w:szCs w:val="28"/>
                <w:lang w:val="en-US"/>
              </w:rPr>
              <w:t>….</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Các yếu tố khác có liên quan: hút thuốc lá, uống rượu bia,</w:t>
            </w:r>
            <w:r w:rsidRPr="00012B1F">
              <w:rPr>
                <w:color w:val="000000" w:themeColor="text1"/>
                <w:spacing w:val="-15"/>
                <w:sz w:val="28"/>
                <w:szCs w:val="28"/>
              </w:rPr>
              <w:t xml:space="preserve"> </w:t>
            </w:r>
            <w:r w:rsidRPr="00012B1F">
              <w:rPr>
                <w:color w:val="000000" w:themeColor="text1"/>
                <w:sz w:val="28"/>
                <w:szCs w:val="28"/>
              </w:rPr>
              <w:t>di truyền…</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3</w:t>
            </w:r>
          </w:p>
        </w:tc>
        <w:tc>
          <w:tcPr>
            <w:tcW w:w="2127" w:type="dxa"/>
            <w:vAlign w:val="center"/>
          </w:tcPr>
          <w:p w:rsidR="009B3C6C" w:rsidRPr="00012B1F" w:rsidRDefault="009B3C6C" w:rsidP="00D002FD">
            <w:pPr>
              <w:pStyle w:val="TableParagraph"/>
              <w:spacing w:line="288" w:lineRule="auto"/>
              <w:rPr>
                <w:b/>
                <w:color w:val="000000" w:themeColor="text1"/>
                <w:sz w:val="28"/>
                <w:szCs w:val="28"/>
              </w:rPr>
            </w:pPr>
            <w:r w:rsidRPr="00012B1F">
              <w:rPr>
                <w:b/>
                <w:color w:val="000000" w:themeColor="text1"/>
                <w:sz w:val="28"/>
                <w:szCs w:val="28"/>
              </w:rPr>
              <w:t>Biểu hiện thường gặp</w:t>
            </w:r>
          </w:p>
        </w:tc>
        <w:tc>
          <w:tcPr>
            <w:tcW w:w="7654" w:type="dxa"/>
          </w:tcPr>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Nôn ra máu tươi hoặc có khi nôn máu</w:t>
            </w:r>
            <w:r w:rsidRPr="00012B1F">
              <w:rPr>
                <w:color w:val="000000" w:themeColor="text1"/>
                <w:spacing w:val="-4"/>
                <w:sz w:val="28"/>
                <w:szCs w:val="28"/>
              </w:rPr>
              <w:t xml:space="preserve"> </w:t>
            </w:r>
            <w:r w:rsidRPr="00012B1F">
              <w:rPr>
                <w:color w:val="000000" w:themeColor="text1"/>
                <w:sz w:val="28"/>
                <w:szCs w:val="28"/>
              </w:rPr>
              <w:t>đen</w:t>
            </w:r>
            <w:r w:rsidRPr="00012B1F">
              <w:rPr>
                <w:color w:val="000000" w:themeColor="text1"/>
                <w:sz w:val="28"/>
                <w:szCs w:val="28"/>
                <w:lang w:val="en-US"/>
              </w:rPr>
              <w:t xml:space="preserve"> ( như cà phê, bã trầu)</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 xml:space="preserve">Tiêu phân đen, sệt, </w:t>
            </w:r>
            <w:r w:rsidRPr="00012B1F">
              <w:rPr>
                <w:color w:val="000000" w:themeColor="text1"/>
                <w:sz w:val="28"/>
                <w:szCs w:val="28"/>
                <w:lang w:val="en-US"/>
              </w:rPr>
              <w:t>nặng mùi</w:t>
            </w:r>
            <w:r w:rsidRPr="00012B1F">
              <w:rPr>
                <w:color w:val="000000" w:themeColor="text1"/>
                <w:sz w:val="28"/>
                <w:szCs w:val="28"/>
              </w:rPr>
              <w:t xml:space="preserve">. Có thể </w:t>
            </w:r>
            <w:r w:rsidRPr="00012B1F">
              <w:rPr>
                <w:color w:val="000000" w:themeColor="text1"/>
                <w:sz w:val="28"/>
                <w:szCs w:val="28"/>
                <w:lang w:val="en-US"/>
              </w:rPr>
              <w:t>đại tiện</w:t>
            </w:r>
            <w:r w:rsidRPr="00012B1F">
              <w:rPr>
                <w:color w:val="000000" w:themeColor="text1"/>
                <w:sz w:val="28"/>
                <w:szCs w:val="28"/>
              </w:rPr>
              <w:t xml:space="preserve"> máu đỏ tươi nếu chảy</w:t>
            </w:r>
            <w:r w:rsidRPr="00012B1F">
              <w:rPr>
                <w:color w:val="000000" w:themeColor="text1"/>
                <w:spacing w:val="-23"/>
                <w:sz w:val="28"/>
                <w:szCs w:val="28"/>
              </w:rPr>
              <w:t xml:space="preserve"> </w:t>
            </w:r>
            <w:r w:rsidRPr="00012B1F">
              <w:rPr>
                <w:color w:val="000000" w:themeColor="text1"/>
                <w:sz w:val="28"/>
                <w:szCs w:val="28"/>
              </w:rPr>
              <w:t>máu lượng</w:t>
            </w:r>
            <w:r w:rsidRPr="00012B1F">
              <w:rPr>
                <w:color w:val="000000" w:themeColor="text1"/>
                <w:spacing w:val="-2"/>
                <w:sz w:val="28"/>
                <w:szCs w:val="28"/>
              </w:rPr>
              <w:t xml:space="preserve"> </w:t>
            </w:r>
            <w:r w:rsidRPr="00012B1F">
              <w:rPr>
                <w:color w:val="000000" w:themeColor="text1"/>
                <w:sz w:val="28"/>
                <w:szCs w:val="28"/>
              </w:rPr>
              <w:t>nhiều.</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Một số dấu hiệu khác: đau thượng vị, hoa mắt, chóng mặt,</w:t>
            </w:r>
            <w:r w:rsidRPr="00012B1F">
              <w:rPr>
                <w:color w:val="000000" w:themeColor="text1"/>
                <w:spacing w:val="-29"/>
                <w:sz w:val="28"/>
                <w:szCs w:val="28"/>
              </w:rPr>
              <w:t xml:space="preserve"> </w:t>
            </w:r>
            <w:r w:rsidRPr="00012B1F">
              <w:rPr>
                <w:color w:val="000000" w:themeColor="text1"/>
                <w:sz w:val="28"/>
                <w:szCs w:val="28"/>
              </w:rPr>
              <w:t>mệt mỏi, xanh xao,…</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4</w:t>
            </w:r>
          </w:p>
        </w:tc>
        <w:tc>
          <w:tcPr>
            <w:tcW w:w="2127" w:type="dxa"/>
            <w:vAlign w:val="center"/>
          </w:tcPr>
          <w:p w:rsidR="009B3C6C" w:rsidRPr="00012B1F" w:rsidRDefault="009B3C6C" w:rsidP="00D002FD">
            <w:pPr>
              <w:pStyle w:val="TableParagraph"/>
              <w:spacing w:line="288" w:lineRule="auto"/>
              <w:jc w:val="both"/>
              <w:rPr>
                <w:b/>
                <w:color w:val="000000" w:themeColor="text1"/>
                <w:sz w:val="28"/>
                <w:szCs w:val="28"/>
              </w:rPr>
            </w:pPr>
            <w:r w:rsidRPr="00012B1F">
              <w:rPr>
                <w:b/>
                <w:color w:val="000000" w:themeColor="text1"/>
                <w:sz w:val="28"/>
                <w:szCs w:val="28"/>
              </w:rPr>
              <w:t>Biến chứng</w:t>
            </w:r>
          </w:p>
        </w:tc>
        <w:tc>
          <w:tcPr>
            <w:tcW w:w="7654" w:type="dxa"/>
          </w:tcPr>
          <w:p w:rsidR="009B3C6C" w:rsidRPr="00012B1F" w:rsidRDefault="009B3C6C" w:rsidP="00D002FD">
            <w:pPr>
              <w:pStyle w:val="TableParagraph"/>
              <w:spacing w:line="288" w:lineRule="auto"/>
              <w:jc w:val="both"/>
              <w:rPr>
                <w:color w:val="000000" w:themeColor="text1"/>
                <w:sz w:val="28"/>
                <w:szCs w:val="28"/>
              </w:rPr>
            </w:pPr>
            <w:r w:rsidRPr="00012B1F">
              <w:rPr>
                <w:color w:val="000000" w:themeColor="text1"/>
                <w:sz w:val="28"/>
                <w:szCs w:val="28"/>
              </w:rPr>
              <w:t>Biến chứng nguy hiểm nhất là sốc mất máu</w:t>
            </w:r>
            <w:r w:rsidRPr="00012B1F">
              <w:rPr>
                <w:color w:val="000000" w:themeColor="text1"/>
                <w:sz w:val="28"/>
                <w:szCs w:val="28"/>
                <w:lang w:val="en-US"/>
              </w:rPr>
              <w:t xml:space="preserve"> có thể</w:t>
            </w:r>
            <w:r w:rsidRPr="00012B1F">
              <w:rPr>
                <w:color w:val="000000" w:themeColor="text1"/>
                <w:sz w:val="28"/>
                <w:szCs w:val="28"/>
              </w:rPr>
              <w:t xml:space="preserve"> dẫn tới tử vong. Tỷ lệ tử vong khoảng 5-10% ở các trường hợp nặng, dù đã được điều trị nội khoa, kết hợp can thiệp cầm máu tối ưu, hoặc phẫu thuật cầm máu.</w:t>
            </w:r>
          </w:p>
        </w:tc>
      </w:tr>
      <w:tr w:rsidR="009B3C6C" w:rsidRPr="00012B1F" w:rsidTr="008C45DA">
        <w:tc>
          <w:tcPr>
            <w:tcW w:w="675" w:type="dxa"/>
            <w:vAlign w:val="center"/>
          </w:tcPr>
          <w:p w:rsidR="009B3C6C" w:rsidRPr="00012B1F" w:rsidRDefault="009B3C6C" w:rsidP="00D002FD">
            <w:pPr>
              <w:spacing w:line="288" w:lineRule="auto"/>
              <w:rPr>
                <w:rFonts w:ascii="Times New Roman" w:hAnsi="Times New Roman" w:cs="Times New Roman"/>
                <w:b/>
                <w:color w:val="000000" w:themeColor="text1"/>
                <w:sz w:val="28"/>
                <w:szCs w:val="28"/>
              </w:rPr>
            </w:pPr>
          </w:p>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5</w:t>
            </w:r>
          </w:p>
        </w:tc>
        <w:tc>
          <w:tcPr>
            <w:tcW w:w="2127" w:type="dxa"/>
            <w:vAlign w:val="center"/>
          </w:tcPr>
          <w:p w:rsidR="009B3C6C" w:rsidRPr="00012B1F" w:rsidRDefault="009B3C6C" w:rsidP="00D002FD">
            <w:pPr>
              <w:pStyle w:val="TableParagraph"/>
              <w:spacing w:line="288" w:lineRule="auto"/>
              <w:jc w:val="both"/>
              <w:rPr>
                <w:color w:val="000000" w:themeColor="text1"/>
                <w:sz w:val="28"/>
                <w:szCs w:val="28"/>
              </w:rPr>
            </w:pPr>
          </w:p>
          <w:p w:rsidR="009B3C6C" w:rsidRDefault="009B3C6C" w:rsidP="00D002FD">
            <w:pPr>
              <w:pStyle w:val="TableParagraph"/>
              <w:spacing w:line="288" w:lineRule="auto"/>
              <w:jc w:val="both"/>
              <w:rPr>
                <w:color w:val="000000" w:themeColor="text1"/>
                <w:sz w:val="28"/>
                <w:szCs w:val="28"/>
                <w:lang w:val="en-US"/>
              </w:rPr>
            </w:pPr>
          </w:p>
          <w:p w:rsidR="009B3C6C" w:rsidRPr="00012B1F" w:rsidRDefault="009B3C6C" w:rsidP="00D002FD">
            <w:pPr>
              <w:pStyle w:val="TableParagraph"/>
              <w:spacing w:line="288" w:lineRule="auto"/>
              <w:jc w:val="both"/>
              <w:rPr>
                <w:b/>
                <w:color w:val="000000" w:themeColor="text1"/>
                <w:sz w:val="28"/>
                <w:szCs w:val="28"/>
              </w:rPr>
            </w:pPr>
            <w:r w:rsidRPr="00012B1F">
              <w:rPr>
                <w:b/>
                <w:color w:val="000000" w:themeColor="text1"/>
                <w:sz w:val="28"/>
                <w:szCs w:val="28"/>
              </w:rPr>
              <w:t>Cận lâm sàng cần làm</w:t>
            </w:r>
          </w:p>
        </w:tc>
        <w:tc>
          <w:tcPr>
            <w:tcW w:w="7654" w:type="dxa"/>
          </w:tcPr>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Xét nghiệm máu: tổng phân tích tế bào máu, urê,</w:t>
            </w:r>
            <w:r w:rsidRPr="00012B1F">
              <w:rPr>
                <w:color w:val="000000" w:themeColor="text1"/>
                <w:spacing w:val="-18"/>
                <w:sz w:val="28"/>
                <w:szCs w:val="28"/>
              </w:rPr>
              <w:t xml:space="preserve"> </w:t>
            </w:r>
            <w:r w:rsidRPr="00012B1F">
              <w:rPr>
                <w:color w:val="000000" w:themeColor="text1"/>
                <w:sz w:val="28"/>
                <w:szCs w:val="28"/>
              </w:rPr>
              <w:t xml:space="preserve">creatinin, </w:t>
            </w:r>
            <w:r w:rsidRPr="00012B1F">
              <w:rPr>
                <w:color w:val="000000" w:themeColor="text1"/>
                <w:sz w:val="28"/>
                <w:szCs w:val="28"/>
                <w:lang w:val="en-US"/>
              </w:rPr>
              <w:t>điện giải đồ, đông máu cơ bản</w:t>
            </w:r>
            <w:r w:rsidRPr="00012B1F">
              <w:rPr>
                <w:color w:val="000000" w:themeColor="text1"/>
                <w:sz w:val="28"/>
                <w:szCs w:val="28"/>
              </w:rPr>
              <w:t>, tìm kháng thể</w:t>
            </w:r>
            <w:r w:rsidRPr="00012B1F">
              <w:rPr>
                <w:color w:val="000000" w:themeColor="text1"/>
                <w:spacing w:val="-9"/>
                <w:sz w:val="28"/>
                <w:szCs w:val="28"/>
              </w:rPr>
              <w:t xml:space="preserve"> </w:t>
            </w:r>
            <w:r w:rsidRPr="00012B1F">
              <w:rPr>
                <w:color w:val="000000" w:themeColor="text1"/>
                <w:sz w:val="28"/>
                <w:szCs w:val="28"/>
              </w:rPr>
              <w:t>kháng</w:t>
            </w:r>
            <w:r w:rsidRPr="00012B1F">
              <w:rPr>
                <w:color w:val="000000" w:themeColor="text1"/>
                <w:sz w:val="28"/>
                <w:szCs w:val="28"/>
                <w:lang w:val="en-US"/>
              </w:rPr>
              <w:t xml:space="preserve"> </w:t>
            </w:r>
            <w:r w:rsidRPr="00012B1F">
              <w:rPr>
                <w:color w:val="000000" w:themeColor="text1"/>
                <w:sz w:val="28"/>
                <w:szCs w:val="28"/>
              </w:rPr>
              <w:t>H.pylori…</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Nội soi thực quản – dạ dày – tá tràng là phương pháp cần thực hiện sớm sau khi xuất huyết để chẩn đoán xác định nguyên nhân, mức độ và có thể kết hợp</w:t>
            </w:r>
            <w:r w:rsidRPr="00012B1F">
              <w:rPr>
                <w:color w:val="000000" w:themeColor="text1"/>
                <w:spacing w:val="-9"/>
                <w:sz w:val="28"/>
                <w:szCs w:val="28"/>
              </w:rPr>
              <w:t xml:space="preserve"> </w:t>
            </w:r>
            <w:r w:rsidRPr="00012B1F">
              <w:rPr>
                <w:color w:val="000000" w:themeColor="text1"/>
                <w:sz w:val="28"/>
                <w:szCs w:val="28"/>
              </w:rPr>
              <w:t>can</w:t>
            </w:r>
            <w:r w:rsidRPr="00012B1F">
              <w:rPr>
                <w:color w:val="000000" w:themeColor="text1"/>
                <w:sz w:val="28"/>
                <w:szCs w:val="28"/>
                <w:lang w:val="en-US"/>
              </w:rPr>
              <w:t xml:space="preserve"> t</w:t>
            </w:r>
            <w:r w:rsidRPr="00012B1F">
              <w:rPr>
                <w:color w:val="000000" w:themeColor="text1"/>
                <w:sz w:val="28"/>
                <w:szCs w:val="28"/>
              </w:rPr>
              <w:t>hiệp cầm máu qua nội soi.</w:t>
            </w:r>
          </w:p>
          <w:p w:rsidR="009B3C6C" w:rsidRPr="00012B1F" w:rsidRDefault="009B3C6C" w:rsidP="00D002FD">
            <w:pPr>
              <w:pStyle w:val="TableParagraph"/>
              <w:tabs>
                <w:tab w:val="left" w:pos="457"/>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Chụp CT-scan mạch máu vùng bụng chậu có tiêm thuốc</w:t>
            </w:r>
            <w:r w:rsidRPr="00012B1F">
              <w:rPr>
                <w:color w:val="000000" w:themeColor="text1"/>
                <w:spacing w:val="-24"/>
                <w:sz w:val="28"/>
                <w:szCs w:val="28"/>
              </w:rPr>
              <w:t xml:space="preserve"> </w:t>
            </w:r>
            <w:r w:rsidRPr="00012B1F">
              <w:rPr>
                <w:color w:val="000000" w:themeColor="text1"/>
                <w:sz w:val="28"/>
                <w:szCs w:val="28"/>
              </w:rPr>
              <w:t>cản quang trong trường hợp không tìm được nguyên nhân, vị trí chảy máu hoặc cần can thiệp cầm máu cấp</w:t>
            </w:r>
            <w:r w:rsidRPr="00012B1F">
              <w:rPr>
                <w:color w:val="000000" w:themeColor="text1"/>
                <w:spacing w:val="-1"/>
                <w:sz w:val="28"/>
                <w:szCs w:val="28"/>
              </w:rPr>
              <w:t xml:space="preserve"> </w:t>
            </w:r>
            <w:r w:rsidRPr="00012B1F">
              <w:rPr>
                <w:color w:val="000000" w:themeColor="text1"/>
                <w:sz w:val="28"/>
                <w:szCs w:val="28"/>
              </w:rPr>
              <w:t>cứu</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p>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t>6</w:t>
            </w:r>
          </w:p>
        </w:tc>
        <w:tc>
          <w:tcPr>
            <w:tcW w:w="2127" w:type="dxa"/>
            <w:vAlign w:val="center"/>
          </w:tcPr>
          <w:p w:rsidR="009B3C6C" w:rsidRPr="00012B1F" w:rsidRDefault="009B3C6C" w:rsidP="00D002FD">
            <w:pPr>
              <w:pStyle w:val="TableParagraph"/>
              <w:spacing w:line="288" w:lineRule="auto"/>
              <w:jc w:val="both"/>
              <w:rPr>
                <w:color w:val="000000" w:themeColor="text1"/>
                <w:sz w:val="28"/>
                <w:szCs w:val="28"/>
              </w:rPr>
            </w:pPr>
          </w:p>
          <w:p w:rsidR="009B3C6C" w:rsidRPr="00012B1F" w:rsidRDefault="009B3C6C" w:rsidP="00D002FD">
            <w:pPr>
              <w:pStyle w:val="TableParagraph"/>
              <w:spacing w:line="288" w:lineRule="auto"/>
              <w:ind w:left="107"/>
              <w:jc w:val="both"/>
              <w:rPr>
                <w:b/>
                <w:color w:val="000000" w:themeColor="text1"/>
                <w:sz w:val="28"/>
                <w:szCs w:val="28"/>
              </w:rPr>
            </w:pPr>
            <w:r w:rsidRPr="00012B1F">
              <w:rPr>
                <w:b/>
                <w:color w:val="000000" w:themeColor="text1"/>
                <w:sz w:val="28"/>
                <w:szCs w:val="28"/>
              </w:rPr>
              <w:t>Hướng điều trị</w:t>
            </w:r>
          </w:p>
        </w:tc>
        <w:tc>
          <w:tcPr>
            <w:tcW w:w="7654" w:type="dxa"/>
          </w:tcPr>
          <w:p w:rsidR="009B3C6C" w:rsidRPr="00012B1F" w:rsidRDefault="009B3C6C" w:rsidP="00D002FD">
            <w:pPr>
              <w:pStyle w:val="TableParagraph"/>
              <w:spacing w:line="288" w:lineRule="auto"/>
              <w:jc w:val="both"/>
              <w:rPr>
                <w:color w:val="000000" w:themeColor="text1"/>
                <w:sz w:val="28"/>
                <w:szCs w:val="28"/>
              </w:rPr>
            </w:pPr>
            <w:r w:rsidRPr="00012B1F">
              <w:rPr>
                <w:b/>
                <w:color w:val="000000" w:themeColor="text1"/>
                <w:sz w:val="28"/>
                <w:szCs w:val="28"/>
              </w:rPr>
              <w:t>Phương pháp điều trị:</w:t>
            </w:r>
            <w:r w:rsidRPr="00012B1F">
              <w:rPr>
                <w:color w:val="000000" w:themeColor="text1"/>
                <w:sz w:val="28"/>
                <w:szCs w:val="28"/>
              </w:rPr>
              <w:t xml:space="preserve"> Nội khoa phối hợp các biện pháp can thiệp cầm máu (nội soi, can thiệp nội mạch, phẫu thuật)</w:t>
            </w:r>
          </w:p>
          <w:p w:rsidR="009B3C6C" w:rsidRPr="00012B1F" w:rsidRDefault="009B3C6C" w:rsidP="00D002FD">
            <w:pPr>
              <w:pStyle w:val="TableParagraph"/>
              <w:spacing w:line="288" w:lineRule="auto"/>
              <w:jc w:val="both"/>
              <w:rPr>
                <w:color w:val="000000" w:themeColor="text1"/>
                <w:sz w:val="28"/>
                <w:szCs w:val="28"/>
                <w:lang w:val="en-US"/>
              </w:rPr>
            </w:pPr>
            <w:r w:rsidRPr="00012B1F">
              <w:rPr>
                <w:color w:val="000000" w:themeColor="text1"/>
                <w:sz w:val="28"/>
                <w:szCs w:val="28"/>
                <w:lang w:val="en-US"/>
              </w:rPr>
              <w:t>*</w:t>
            </w:r>
            <w:r w:rsidRPr="00012B1F">
              <w:rPr>
                <w:color w:val="000000" w:themeColor="text1"/>
                <w:sz w:val="28"/>
                <w:szCs w:val="28"/>
              </w:rPr>
              <w:t xml:space="preserve"> </w:t>
            </w:r>
            <w:r w:rsidRPr="00012B1F">
              <w:rPr>
                <w:i/>
                <w:color w:val="000000" w:themeColor="text1"/>
                <w:sz w:val="28"/>
                <w:szCs w:val="28"/>
              </w:rPr>
              <w:t xml:space="preserve">Nội khoa: </w:t>
            </w:r>
            <w:r w:rsidRPr="00012B1F">
              <w:rPr>
                <w:color w:val="000000" w:themeColor="text1"/>
                <w:sz w:val="28"/>
                <w:szCs w:val="28"/>
              </w:rPr>
              <w:t>dùng các thuốc ức chế tiết acid, các thuốc bảo vệ</w:t>
            </w:r>
            <w:r w:rsidRPr="00012B1F">
              <w:rPr>
                <w:color w:val="000000" w:themeColor="text1"/>
                <w:sz w:val="28"/>
                <w:szCs w:val="28"/>
                <w:lang w:val="en-US"/>
              </w:rPr>
              <w:t xml:space="preserve">  </w:t>
            </w:r>
            <w:r w:rsidRPr="00012B1F">
              <w:rPr>
                <w:color w:val="000000" w:themeColor="text1"/>
                <w:sz w:val="28"/>
                <w:szCs w:val="28"/>
              </w:rPr>
              <w:t xml:space="preserve">niêm mạc tiêu hóa, điều chỉnh rối loạn đông máu nếu có, bù dịch </w:t>
            </w:r>
            <w:r w:rsidRPr="00012B1F">
              <w:rPr>
                <w:color w:val="000000" w:themeColor="text1"/>
                <w:sz w:val="28"/>
                <w:szCs w:val="28"/>
              </w:rPr>
              <w:lastRenderedPageBreak/>
              <w:t>và truyền máu khi mất máu nhiều.</w:t>
            </w:r>
          </w:p>
          <w:p w:rsidR="009B3C6C" w:rsidRPr="00012B1F" w:rsidRDefault="009B3C6C" w:rsidP="00D002FD">
            <w:pPr>
              <w:pStyle w:val="TableParagraph"/>
              <w:spacing w:line="288" w:lineRule="auto"/>
              <w:jc w:val="both"/>
              <w:rPr>
                <w:color w:val="000000" w:themeColor="text1"/>
                <w:sz w:val="28"/>
                <w:szCs w:val="28"/>
                <w:lang w:val="en-US"/>
              </w:rPr>
            </w:pPr>
            <w:r w:rsidRPr="00012B1F">
              <w:rPr>
                <w:color w:val="000000" w:themeColor="text1"/>
                <w:sz w:val="28"/>
                <w:szCs w:val="28"/>
                <w:lang w:val="en-US"/>
              </w:rPr>
              <w:t xml:space="preserve">* </w:t>
            </w:r>
            <w:r w:rsidRPr="00012B1F">
              <w:rPr>
                <w:i/>
                <w:color w:val="000000" w:themeColor="text1"/>
                <w:sz w:val="28"/>
                <w:szCs w:val="28"/>
              </w:rPr>
              <w:t>Can thiệp cầm</w:t>
            </w:r>
            <w:r w:rsidRPr="00012B1F">
              <w:rPr>
                <w:i/>
                <w:color w:val="000000" w:themeColor="text1"/>
                <w:spacing w:val="-3"/>
                <w:sz w:val="28"/>
                <w:szCs w:val="28"/>
              </w:rPr>
              <w:t xml:space="preserve"> </w:t>
            </w:r>
            <w:r w:rsidRPr="00012B1F">
              <w:rPr>
                <w:i/>
                <w:color w:val="000000" w:themeColor="text1"/>
                <w:sz w:val="28"/>
                <w:szCs w:val="28"/>
              </w:rPr>
              <w:t>máu:</w:t>
            </w:r>
          </w:p>
          <w:p w:rsidR="009B3C6C" w:rsidRPr="00012B1F" w:rsidRDefault="009B3C6C" w:rsidP="00D002FD">
            <w:pPr>
              <w:pStyle w:val="TableParagraph"/>
              <w:tabs>
                <w:tab w:val="left" w:pos="904"/>
                <w:tab w:val="left" w:pos="905"/>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 xml:space="preserve">Nội soi TQ-DD-TT: Chẩn đoán và điều trị, Kẹp clip, </w:t>
            </w:r>
            <w:r w:rsidRPr="00012B1F">
              <w:rPr>
                <w:color w:val="000000" w:themeColor="text1"/>
                <w:sz w:val="28"/>
                <w:szCs w:val="28"/>
                <w:lang w:val="en-US"/>
              </w:rPr>
              <w:t>tiêm</w:t>
            </w:r>
            <w:r w:rsidRPr="00012B1F">
              <w:rPr>
                <w:color w:val="000000" w:themeColor="text1"/>
                <w:sz w:val="28"/>
                <w:szCs w:val="28"/>
              </w:rPr>
              <w:t xml:space="preserve"> Adrenalin cầm máu ổ loét,</w:t>
            </w:r>
            <w:r w:rsidRPr="00012B1F">
              <w:rPr>
                <w:color w:val="000000" w:themeColor="text1"/>
                <w:spacing w:val="-2"/>
                <w:sz w:val="28"/>
                <w:szCs w:val="28"/>
              </w:rPr>
              <w:t xml:space="preserve"> </w:t>
            </w:r>
            <w:r w:rsidRPr="00012B1F">
              <w:rPr>
                <w:color w:val="000000" w:themeColor="text1"/>
                <w:sz w:val="28"/>
                <w:szCs w:val="28"/>
                <w:lang w:val="en-US"/>
              </w:rPr>
              <w:t>….</w:t>
            </w:r>
          </w:p>
          <w:p w:rsidR="009B3C6C" w:rsidRPr="00012B1F" w:rsidRDefault="009B3C6C" w:rsidP="00D002FD">
            <w:pPr>
              <w:pStyle w:val="TableParagraph"/>
              <w:tabs>
                <w:tab w:val="left" w:pos="904"/>
                <w:tab w:val="left" w:pos="905"/>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Can thiệp nội mạch cầm máu (khi nội soi can thiệp cầm máu thất</w:t>
            </w:r>
            <w:r w:rsidRPr="00012B1F">
              <w:rPr>
                <w:color w:val="000000" w:themeColor="text1"/>
                <w:spacing w:val="-3"/>
                <w:sz w:val="28"/>
                <w:szCs w:val="28"/>
              </w:rPr>
              <w:t xml:space="preserve"> </w:t>
            </w:r>
            <w:r w:rsidRPr="00012B1F">
              <w:rPr>
                <w:color w:val="000000" w:themeColor="text1"/>
                <w:sz w:val="28"/>
                <w:szCs w:val="28"/>
              </w:rPr>
              <w:t>bại)</w:t>
            </w:r>
          </w:p>
          <w:p w:rsidR="009B3C6C" w:rsidRPr="00012B1F" w:rsidRDefault="009B3C6C" w:rsidP="00D002FD">
            <w:pPr>
              <w:pStyle w:val="TableParagraph"/>
              <w:tabs>
                <w:tab w:val="left" w:pos="904"/>
                <w:tab w:val="left" w:pos="905"/>
              </w:tabs>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Phẫu</w:t>
            </w:r>
            <w:r w:rsidRPr="00012B1F">
              <w:rPr>
                <w:color w:val="000000" w:themeColor="text1"/>
                <w:spacing w:val="17"/>
                <w:sz w:val="28"/>
                <w:szCs w:val="28"/>
              </w:rPr>
              <w:t xml:space="preserve"> </w:t>
            </w:r>
            <w:r w:rsidRPr="00012B1F">
              <w:rPr>
                <w:color w:val="000000" w:themeColor="text1"/>
                <w:sz w:val="28"/>
                <w:szCs w:val="28"/>
              </w:rPr>
              <w:t>thuật</w:t>
            </w:r>
            <w:r w:rsidRPr="00012B1F">
              <w:rPr>
                <w:color w:val="000000" w:themeColor="text1"/>
                <w:spacing w:val="17"/>
                <w:sz w:val="28"/>
                <w:szCs w:val="28"/>
              </w:rPr>
              <w:t xml:space="preserve"> </w:t>
            </w:r>
            <w:r w:rsidRPr="00012B1F">
              <w:rPr>
                <w:color w:val="000000" w:themeColor="text1"/>
                <w:sz w:val="28"/>
                <w:szCs w:val="28"/>
              </w:rPr>
              <w:t>ngoại</w:t>
            </w:r>
            <w:r w:rsidRPr="00012B1F">
              <w:rPr>
                <w:color w:val="000000" w:themeColor="text1"/>
                <w:spacing w:val="20"/>
                <w:sz w:val="28"/>
                <w:szCs w:val="28"/>
              </w:rPr>
              <w:t xml:space="preserve"> </w:t>
            </w:r>
            <w:r w:rsidRPr="00012B1F">
              <w:rPr>
                <w:color w:val="000000" w:themeColor="text1"/>
                <w:sz w:val="28"/>
                <w:szCs w:val="28"/>
              </w:rPr>
              <w:t>khoa</w:t>
            </w:r>
            <w:r w:rsidRPr="00012B1F">
              <w:rPr>
                <w:color w:val="000000" w:themeColor="text1"/>
                <w:spacing w:val="20"/>
                <w:sz w:val="28"/>
                <w:szCs w:val="28"/>
              </w:rPr>
              <w:t xml:space="preserve"> </w:t>
            </w:r>
            <w:r w:rsidRPr="00012B1F">
              <w:rPr>
                <w:color w:val="000000" w:themeColor="text1"/>
                <w:sz w:val="28"/>
                <w:szCs w:val="28"/>
              </w:rPr>
              <w:t>(khi</w:t>
            </w:r>
            <w:r w:rsidRPr="00012B1F">
              <w:rPr>
                <w:color w:val="000000" w:themeColor="text1"/>
                <w:spacing w:val="20"/>
                <w:sz w:val="28"/>
                <w:szCs w:val="28"/>
              </w:rPr>
              <w:t xml:space="preserve"> </w:t>
            </w:r>
            <w:r w:rsidRPr="00012B1F">
              <w:rPr>
                <w:color w:val="000000" w:themeColor="text1"/>
                <w:sz w:val="28"/>
                <w:szCs w:val="28"/>
              </w:rPr>
              <w:t>nội</w:t>
            </w:r>
            <w:r w:rsidRPr="00012B1F">
              <w:rPr>
                <w:color w:val="000000" w:themeColor="text1"/>
                <w:spacing w:val="18"/>
                <w:sz w:val="28"/>
                <w:szCs w:val="28"/>
              </w:rPr>
              <w:t xml:space="preserve"> </w:t>
            </w:r>
            <w:r w:rsidRPr="00012B1F">
              <w:rPr>
                <w:color w:val="000000" w:themeColor="text1"/>
                <w:sz w:val="28"/>
                <w:szCs w:val="28"/>
              </w:rPr>
              <w:t>soi</w:t>
            </w:r>
            <w:r w:rsidRPr="00012B1F">
              <w:rPr>
                <w:color w:val="000000" w:themeColor="text1"/>
                <w:spacing w:val="17"/>
                <w:sz w:val="28"/>
                <w:szCs w:val="28"/>
              </w:rPr>
              <w:t xml:space="preserve"> </w:t>
            </w:r>
            <w:r w:rsidRPr="00012B1F">
              <w:rPr>
                <w:color w:val="000000" w:themeColor="text1"/>
                <w:sz w:val="28"/>
                <w:szCs w:val="28"/>
              </w:rPr>
              <w:t>và</w:t>
            </w:r>
            <w:r w:rsidRPr="00012B1F">
              <w:rPr>
                <w:color w:val="000000" w:themeColor="text1"/>
                <w:spacing w:val="20"/>
                <w:sz w:val="28"/>
                <w:szCs w:val="28"/>
              </w:rPr>
              <w:t xml:space="preserve"> </w:t>
            </w:r>
            <w:r w:rsidRPr="00012B1F">
              <w:rPr>
                <w:color w:val="000000" w:themeColor="text1"/>
                <w:sz w:val="28"/>
                <w:szCs w:val="28"/>
              </w:rPr>
              <w:t>can</w:t>
            </w:r>
            <w:r w:rsidRPr="00012B1F">
              <w:rPr>
                <w:color w:val="000000" w:themeColor="text1"/>
                <w:spacing w:val="20"/>
                <w:sz w:val="28"/>
                <w:szCs w:val="28"/>
              </w:rPr>
              <w:t xml:space="preserve"> </w:t>
            </w:r>
            <w:r w:rsidRPr="00012B1F">
              <w:rPr>
                <w:color w:val="000000" w:themeColor="text1"/>
                <w:sz w:val="28"/>
                <w:szCs w:val="28"/>
              </w:rPr>
              <w:t>thiệp</w:t>
            </w:r>
            <w:r w:rsidRPr="00012B1F">
              <w:rPr>
                <w:color w:val="000000" w:themeColor="text1"/>
                <w:spacing w:val="18"/>
                <w:sz w:val="28"/>
                <w:szCs w:val="28"/>
              </w:rPr>
              <w:t xml:space="preserve"> </w:t>
            </w:r>
            <w:r w:rsidRPr="00012B1F">
              <w:rPr>
                <w:color w:val="000000" w:themeColor="text1"/>
                <w:sz w:val="28"/>
                <w:szCs w:val="28"/>
              </w:rPr>
              <w:t>cầm</w:t>
            </w:r>
            <w:r w:rsidRPr="00012B1F">
              <w:rPr>
                <w:color w:val="000000" w:themeColor="text1"/>
                <w:spacing w:val="21"/>
                <w:sz w:val="28"/>
                <w:szCs w:val="28"/>
              </w:rPr>
              <w:t xml:space="preserve"> </w:t>
            </w:r>
            <w:r w:rsidRPr="00012B1F">
              <w:rPr>
                <w:color w:val="000000" w:themeColor="text1"/>
                <w:sz w:val="28"/>
                <w:szCs w:val="28"/>
              </w:rPr>
              <w:t>máu</w:t>
            </w:r>
          </w:p>
          <w:p w:rsidR="009B3C6C" w:rsidRPr="00012B1F" w:rsidRDefault="009B3C6C" w:rsidP="00D002FD">
            <w:pPr>
              <w:pStyle w:val="TableParagraph"/>
              <w:spacing w:line="288" w:lineRule="auto"/>
              <w:ind w:left="272" w:hanging="272"/>
              <w:jc w:val="both"/>
              <w:rPr>
                <w:color w:val="000000" w:themeColor="text1"/>
                <w:sz w:val="28"/>
                <w:szCs w:val="28"/>
                <w:lang w:val="en-US"/>
              </w:rPr>
            </w:pPr>
            <w:r w:rsidRPr="00012B1F">
              <w:rPr>
                <w:color w:val="000000" w:themeColor="text1"/>
                <w:sz w:val="28"/>
                <w:szCs w:val="28"/>
              </w:rPr>
              <w:t>thất bại)</w:t>
            </w:r>
          </w:p>
        </w:tc>
      </w:tr>
      <w:tr w:rsidR="009B3C6C" w:rsidRPr="00012B1F" w:rsidTr="008C45DA">
        <w:tc>
          <w:tcPr>
            <w:tcW w:w="675" w:type="dxa"/>
            <w:vAlign w:val="center"/>
          </w:tcPr>
          <w:p w:rsidR="009B3C6C" w:rsidRPr="00012B1F" w:rsidRDefault="009B3C6C" w:rsidP="00D002FD">
            <w:pPr>
              <w:spacing w:line="288" w:lineRule="auto"/>
              <w:jc w:val="center"/>
              <w:rPr>
                <w:rFonts w:ascii="Times New Roman" w:hAnsi="Times New Roman" w:cs="Times New Roman"/>
                <w:b/>
                <w:color w:val="000000" w:themeColor="text1"/>
                <w:sz w:val="28"/>
                <w:szCs w:val="28"/>
              </w:rPr>
            </w:pPr>
            <w:r w:rsidRPr="00012B1F">
              <w:rPr>
                <w:rFonts w:ascii="Times New Roman" w:hAnsi="Times New Roman" w:cs="Times New Roman"/>
                <w:b/>
                <w:color w:val="000000" w:themeColor="text1"/>
                <w:sz w:val="28"/>
                <w:szCs w:val="28"/>
              </w:rPr>
              <w:lastRenderedPageBreak/>
              <w:t>7</w:t>
            </w:r>
          </w:p>
        </w:tc>
        <w:tc>
          <w:tcPr>
            <w:tcW w:w="2127" w:type="dxa"/>
            <w:vAlign w:val="center"/>
          </w:tcPr>
          <w:p w:rsidR="009B3C6C" w:rsidRPr="00012B1F" w:rsidRDefault="009B3C6C" w:rsidP="00D002FD">
            <w:pPr>
              <w:spacing w:line="288" w:lineRule="auto"/>
              <w:jc w:val="both"/>
              <w:rPr>
                <w:rFonts w:ascii="Times New Roman" w:hAnsi="Times New Roman" w:cs="Times New Roman"/>
                <w:color w:val="000000" w:themeColor="text1"/>
                <w:sz w:val="28"/>
                <w:szCs w:val="28"/>
              </w:rPr>
            </w:pPr>
            <w:r w:rsidRPr="00012B1F">
              <w:rPr>
                <w:rFonts w:ascii="Times New Roman" w:hAnsi="Times New Roman" w:cs="Times New Roman"/>
                <w:b/>
                <w:color w:val="000000" w:themeColor="text1"/>
                <w:sz w:val="28"/>
                <w:szCs w:val="28"/>
              </w:rPr>
              <w:t>Chế độ theo dõi và phòng ngừa</w:t>
            </w:r>
          </w:p>
        </w:tc>
        <w:tc>
          <w:tcPr>
            <w:tcW w:w="7654" w:type="dxa"/>
          </w:tcPr>
          <w:p w:rsidR="009B3C6C" w:rsidRPr="00012B1F" w:rsidRDefault="009B3C6C" w:rsidP="00D002FD">
            <w:pPr>
              <w:pStyle w:val="TableParagraph"/>
              <w:spacing w:line="288" w:lineRule="auto"/>
              <w:jc w:val="both"/>
              <w:rPr>
                <w:color w:val="000000" w:themeColor="text1"/>
                <w:sz w:val="28"/>
                <w:szCs w:val="28"/>
              </w:rPr>
            </w:pPr>
            <w:r w:rsidRPr="00012B1F">
              <w:rPr>
                <w:color w:val="000000" w:themeColor="text1"/>
                <w:sz w:val="28"/>
                <w:szCs w:val="28"/>
                <w:lang w:val="en-US"/>
              </w:rPr>
              <w:t xml:space="preserve">- </w:t>
            </w:r>
            <w:r w:rsidRPr="00012B1F">
              <w:rPr>
                <w:color w:val="000000" w:themeColor="text1"/>
                <w:sz w:val="28"/>
                <w:szCs w:val="28"/>
              </w:rPr>
              <w:t>Điều trị các nguyên nhân gây loét dạ dày – tá tràng: nhiễm H.pylori, thuốc kháng viêm giảm đau, stress, thay đổi lối sống (ngưng thuốc lá, rượu bia), …</w:t>
            </w:r>
          </w:p>
          <w:p w:rsidR="009B3C6C" w:rsidRPr="00012B1F" w:rsidRDefault="009B3C6C" w:rsidP="00D002FD">
            <w:pPr>
              <w:spacing w:line="288" w:lineRule="auto"/>
              <w:rPr>
                <w:rFonts w:ascii="Times New Roman" w:hAnsi="Times New Roman" w:cs="Times New Roman"/>
                <w:color w:val="000000" w:themeColor="text1"/>
                <w:sz w:val="28"/>
                <w:szCs w:val="28"/>
              </w:rPr>
            </w:pPr>
            <w:r w:rsidRPr="00012B1F">
              <w:rPr>
                <w:rFonts w:ascii="Times New Roman" w:hAnsi="Times New Roman" w:cs="Times New Roman"/>
                <w:color w:val="000000" w:themeColor="text1"/>
                <w:sz w:val="28"/>
                <w:szCs w:val="28"/>
              </w:rPr>
              <w:t>- Ăn uống khoa học, trong đó ưu tiên chế độ ăn nhiều rau xanh, chất xơ. Hạn chế uống rượu bia, đồ ăn nhanh; hạn chế ăn cay, nóng, chua, mặn gây hại cho dạ dày, ruột hoặc các thực phẩm gây kích thích dạ dày</w:t>
            </w:r>
            <w:r w:rsidRPr="00012B1F">
              <w:rPr>
                <w:rFonts w:ascii="Times New Roman" w:hAnsi="Times New Roman" w:cs="Times New Roman"/>
                <w:color w:val="000000" w:themeColor="text1"/>
                <w:spacing w:val="-5"/>
                <w:sz w:val="28"/>
                <w:szCs w:val="28"/>
              </w:rPr>
              <w:t xml:space="preserve"> </w:t>
            </w:r>
            <w:r w:rsidRPr="00012B1F">
              <w:rPr>
                <w:rFonts w:ascii="Times New Roman" w:hAnsi="Times New Roman" w:cs="Times New Roman"/>
                <w:color w:val="000000" w:themeColor="text1"/>
                <w:sz w:val="28"/>
                <w:szCs w:val="28"/>
              </w:rPr>
              <w:t>khác.</w:t>
            </w:r>
          </w:p>
        </w:tc>
      </w:tr>
      <w:tr w:rsidR="00C434D5" w:rsidRPr="00012B1F" w:rsidTr="008C45DA">
        <w:tc>
          <w:tcPr>
            <w:tcW w:w="675" w:type="dxa"/>
            <w:vAlign w:val="center"/>
          </w:tcPr>
          <w:p w:rsidR="00C434D5" w:rsidRPr="00012B1F" w:rsidRDefault="00C434D5" w:rsidP="00C434D5">
            <w:pPr>
              <w:spacing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p>
        </w:tc>
        <w:tc>
          <w:tcPr>
            <w:tcW w:w="2127" w:type="dxa"/>
            <w:vAlign w:val="center"/>
          </w:tcPr>
          <w:p w:rsidR="00C434D5" w:rsidRPr="009E0B09" w:rsidRDefault="00C434D5" w:rsidP="00C434D5">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Chế độ dinh dưỡng</w:t>
            </w:r>
          </w:p>
        </w:tc>
        <w:tc>
          <w:tcPr>
            <w:tcW w:w="7654" w:type="dxa"/>
          </w:tcPr>
          <w:p w:rsidR="00C434D5" w:rsidRPr="00012B1F" w:rsidRDefault="00C434D5" w:rsidP="00C434D5">
            <w:pPr>
              <w:pStyle w:val="TableParagraph"/>
              <w:spacing w:line="288" w:lineRule="auto"/>
              <w:jc w:val="both"/>
              <w:rPr>
                <w:color w:val="000000" w:themeColor="text1"/>
                <w:sz w:val="28"/>
                <w:szCs w:val="28"/>
                <w:lang w:val="en-US"/>
              </w:rPr>
            </w:pPr>
            <w:r w:rsidRPr="00012B1F">
              <w:rPr>
                <w:color w:val="000000" w:themeColor="text1"/>
                <w:sz w:val="28"/>
                <w:szCs w:val="28"/>
              </w:rPr>
              <w:t>- Ăn uống khoa học, trong đó ưu tiên chế độ ăn nhiều rau xanh, chất xơ. Hạn chế uống rượu bia, đồ ăn nhanh; hạn chế ăn cay, nóng, chua, mặn gây hại cho dạ dày, ruột hoặc các thực phẩm gây kích thích dạ dày</w:t>
            </w:r>
            <w:r w:rsidRPr="00012B1F">
              <w:rPr>
                <w:color w:val="000000" w:themeColor="text1"/>
                <w:spacing w:val="-5"/>
                <w:sz w:val="28"/>
                <w:szCs w:val="28"/>
              </w:rPr>
              <w:t xml:space="preserve"> </w:t>
            </w:r>
            <w:r w:rsidRPr="00012B1F">
              <w:rPr>
                <w:color w:val="000000" w:themeColor="text1"/>
                <w:sz w:val="28"/>
                <w:szCs w:val="28"/>
              </w:rPr>
              <w:t>khác.</w:t>
            </w:r>
          </w:p>
        </w:tc>
      </w:tr>
      <w:tr w:rsidR="00C434D5" w:rsidRPr="00012B1F" w:rsidTr="008C45DA">
        <w:tc>
          <w:tcPr>
            <w:tcW w:w="675" w:type="dxa"/>
            <w:vAlign w:val="center"/>
          </w:tcPr>
          <w:p w:rsidR="00C434D5" w:rsidRPr="00012B1F" w:rsidRDefault="00C434D5" w:rsidP="00C434D5">
            <w:pPr>
              <w:spacing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9</w:t>
            </w:r>
          </w:p>
        </w:tc>
        <w:tc>
          <w:tcPr>
            <w:tcW w:w="2127" w:type="dxa"/>
            <w:vAlign w:val="center"/>
          </w:tcPr>
          <w:p w:rsidR="00C434D5" w:rsidRPr="009E0B09" w:rsidRDefault="00C434D5" w:rsidP="00C434D5">
            <w:pPr>
              <w:spacing w:line="400" w:lineRule="exact"/>
              <w:jc w:val="center"/>
              <w:rPr>
                <w:rFonts w:ascii="Times New Roman" w:hAnsi="Times New Roman" w:cs="Times New Roman"/>
                <w:b/>
                <w:sz w:val="28"/>
                <w:szCs w:val="28"/>
              </w:rPr>
            </w:pPr>
            <w:r w:rsidRPr="009E0B09">
              <w:rPr>
                <w:rFonts w:ascii="Times New Roman" w:hAnsi="Times New Roman" w:cs="Times New Roman"/>
                <w:b/>
                <w:sz w:val="28"/>
                <w:szCs w:val="28"/>
              </w:rPr>
              <w:t>Ra viện, tái khám</w:t>
            </w:r>
          </w:p>
        </w:tc>
        <w:tc>
          <w:tcPr>
            <w:tcW w:w="7654" w:type="dxa"/>
          </w:tcPr>
          <w:p w:rsidR="00C434D5" w:rsidRPr="00012B1F" w:rsidRDefault="00C434D5" w:rsidP="00C434D5">
            <w:pPr>
              <w:pStyle w:val="TableParagraph"/>
              <w:numPr>
                <w:ilvl w:val="0"/>
                <w:numId w:val="14"/>
              </w:numPr>
              <w:spacing w:line="288" w:lineRule="auto"/>
              <w:ind w:left="0" w:firstLine="360"/>
              <w:jc w:val="both"/>
              <w:rPr>
                <w:color w:val="000000" w:themeColor="text1"/>
                <w:sz w:val="28"/>
                <w:szCs w:val="28"/>
                <w:lang w:val="en-US"/>
              </w:rPr>
            </w:pPr>
            <w:r>
              <w:rPr>
                <w:color w:val="000000" w:themeColor="text1"/>
                <w:sz w:val="28"/>
                <w:szCs w:val="28"/>
                <w:lang w:val="en-US"/>
              </w:rPr>
              <w:t>Ra viện tiếp tục uống thuốc theo hướng dẫn của bác sĩ, tái khám lại sau khi hết thuốc hoặc 1 tháng ( Nội soi lại để kiểm tra ổ loét đã liền sẹo chưa, xét nghiệm máu đánh giá còn thiếu máu không, kiểm tra HP, ….Để đánh giá hiệu quả điều trị và tránh bị tái phát</w:t>
            </w:r>
          </w:p>
        </w:tc>
      </w:tr>
    </w:tbl>
    <w:p w:rsidR="009B3C6C" w:rsidRPr="00CF595D" w:rsidRDefault="009B3C6C" w:rsidP="009B3C6C">
      <w:pPr>
        <w:rPr>
          <w:rFonts w:ascii="Times New Roman" w:hAnsi="Times New Roman" w:cs="Times New Roman"/>
          <w:color w:val="000000" w:themeColor="text1"/>
          <w:sz w:val="28"/>
          <w:szCs w:val="28"/>
        </w:rPr>
      </w:pPr>
    </w:p>
    <w:p w:rsidR="00B51B95" w:rsidRPr="00CF7B85" w:rsidRDefault="00B51B95" w:rsidP="00CF7B85">
      <w:pPr>
        <w:spacing w:after="0" w:line="360" w:lineRule="exact"/>
        <w:jc w:val="both"/>
        <w:rPr>
          <w:rFonts w:ascii="Times New Roman" w:hAnsi="Times New Roman" w:cs="Times New Roman"/>
          <w:sz w:val="28"/>
          <w:szCs w:val="28"/>
        </w:rPr>
      </w:pPr>
    </w:p>
    <w:sectPr w:rsidR="00B51B95" w:rsidRPr="00CF7B85" w:rsidSect="009B3C6C">
      <w:pgSz w:w="12240" w:h="15840"/>
      <w:pgMar w:top="567" w:right="170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90CEC"/>
    <w:multiLevelType w:val="hybridMultilevel"/>
    <w:tmpl w:val="4F221B10"/>
    <w:lvl w:ilvl="0" w:tplc="46A0E9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C3246"/>
    <w:multiLevelType w:val="hybridMultilevel"/>
    <w:tmpl w:val="C948726A"/>
    <w:lvl w:ilvl="0" w:tplc="BFB618D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E444648"/>
    <w:multiLevelType w:val="hybridMultilevel"/>
    <w:tmpl w:val="A37C4AAC"/>
    <w:lvl w:ilvl="0" w:tplc="40E03B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72B42"/>
    <w:multiLevelType w:val="hybridMultilevel"/>
    <w:tmpl w:val="38E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E3E27"/>
    <w:multiLevelType w:val="hybridMultilevel"/>
    <w:tmpl w:val="30DCE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8D129C"/>
    <w:multiLevelType w:val="hybridMultilevel"/>
    <w:tmpl w:val="78802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EF54F8"/>
    <w:multiLevelType w:val="multilevel"/>
    <w:tmpl w:val="025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6B74BF"/>
    <w:multiLevelType w:val="hybridMultilevel"/>
    <w:tmpl w:val="C6D8E724"/>
    <w:lvl w:ilvl="0" w:tplc="84366A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36A07"/>
    <w:multiLevelType w:val="hybridMultilevel"/>
    <w:tmpl w:val="CE3C9412"/>
    <w:lvl w:ilvl="0" w:tplc="CF209A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A2649"/>
    <w:multiLevelType w:val="hybridMultilevel"/>
    <w:tmpl w:val="E4E24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B0795"/>
    <w:multiLevelType w:val="hybridMultilevel"/>
    <w:tmpl w:val="3D766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12113"/>
    <w:multiLevelType w:val="hybridMultilevel"/>
    <w:tmpl w:val="C0D65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EE26B9"/>
    <w:multiLevelType w:val="hybridMultilevel"/>
    <w:tmpl w:val="A7E0AD6C"/>
    <w:lvl w:ilvl="0" w:tplc="DB8AFE4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4"/>
  </w:num>
  <w:num w:numId="5">
    <w:abstractNumId w:val="5"/>
  </w:num>
  <w:num w:numId="6">
    <w:abstractNumId w:val="1"/>
  </w:num>
  <w:num w:numId="7">
    <w:abstractNumId w:val="6"/>
  </w:num>
  <w:num w:numId="8">
    <w:abstractNumId w:val="3"/>
  </w:num>
  <w:num w:numId="9">
    <w:abstractNumId w:val="3"/>
  </w:num>
  <w:num w:numId="10">
    <w:abstractNumId w:val="8"/>
  </w:num>
  <w:num w:numId="11">
    <w:abstractNumId w:val="0"/>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2F"/>
    <w:rsid w:val="00065963"/>
    <w:rsid w:val="000B4383"/>
    <w:rsid w:val="000C4B37"/>
    <w:rsid w:val="000F48BB"/>
    <w:rsid w:val="00110E00"/>
    <w:rsid w:val="0013118F"/>
    <w:rsid w:val="001368A9"/>
    <w:rsid w:val="0016079B"/>
    <w:rsid w:val="001A2249"/>
    <w:rsid w:val="002770F7"/>
    <w:rsid w:val="00283543"/>
    <w:rsid w:val="00304504"/>
    <w:rsid w:val="003156AD"/>
    <w:rsid w:val="00354980"/>
    <w:rsid w:val="0035548A"/>
    <w:rsid w:val="003E2433"/>
    <w:rsid w:val="003E3992"/>
    <w:rsid w:val="00404ED0"/>
    <w:rsid w:val="0040737D"/>
    <w:rsid w:val="00436E08"/>
    <w:rsid w:val="004768AB"/>
    <w:rsid w:val="005024A7"/>
    <w:rsid w:val="00517F24"/>
    <w:rsid w:val="00525B41"/>
    <w:rsid w:val="00531D34"/>
    <w:rsid w:val="005558B9"/>
    <w:rsid w:val="00562BE8"/>
    <w:rsid w:val="0062115F"/>
    <w:rsid w:val="00676B9A"/>
    <w:rsid w:val="006808C7"/>
    <w:rsid w:val="0069076F"/>
    <w:rsid w:val="006A0BB5"/>
    <w:rsid w:val="006C7E47"/>
    <w:rsid w:val="006D0F13"/>
    <w:rsid w:val="00754BF4"/>
    <w:rsid w:val="007C1BA4"/>
    <w:rsid w:val="007D1259"/>
    <w:rsid w:val="00870C4D"/>
    <w:rsid w:val="00874209"/>
    <w:rsid w:val="008951FF"/>
    <w:rsid w:val="008C45DA"/>
    <w:rsid w:val="008D2624"/>
    <w:rsid w:val="008E41FE"/>
    <w:rsid w:val="00906A7B"/>
    <w:rsid w:val="00912EC7"/>
    <w:rsid w:val="009142BE"/>
    <w:rsid w:val="009143E2"/>
    <w:rsid w:val="00925EE3"/>
    <w:rsid w:val="00942348"/>
    <w:rsid w:val="00961275"/>
    <w:rsid w:val="009B2589"/>
    <w:rsid w:val="009B3C6C"/>
    <w:rsid w:val="009D3ED9"/>
    <w:rsid w:val="009D7B3D"/>
    <w:rsid w:val="00A02274"/>
    <w:rsid w:val="00A96963"/>
    <w:rsid w:val="00AA2A7D"/>
    <w:rsid w:val="00AA3AEB"/>
    <w:rsid w:val="00AF1728"/>
    <w:rsid w:val="00AF489A"/>
    <w:rsid w:val="00B036B6"/>
    <w:rsid w:val="00B23257"/>
    <w:rsid w:val="00B3682F"/>
    <w:rsid w:val="00B51B95"/>
    <w:rsid w:val="00B51BCC"/>
    <w:rsid w:val="00B57A6E"/>
    <w:rsid w:val="00BF7954"/>
    <w:rsid w:val="00C01E4A"/>
    <w:rsid w:val="00C12C80"/>
    <w:rsid w:val="00C13F50"/>
    <w:rsid w:val="00C3778C"/>
    <w:rsid w:val="00C434D5"/>
    <w:rsid w:val="00C44C10"/>
    <w:rsid w:val="00C545D0"/>
    <w:rsid w:val="00CF313C"/>
    <w:rsid w:val="00CF7B85"/>
    <w:rsid w:val="00D002FD"/>
    <w:rsid w:val="00D606C2"/>
    <w:rsid w:val="00D932C0"/>
    <w:rsid w:val="00DD12A7"/>
    <w:rsid w:val="00DD6D92"/>
    <w:rsid w:val="00E15178"/>
    <w:rsid w:val="00E17C70"/>
    <w:rsid w:val="00E33D0C"/>
    <w:rsid w:val="00E63356"/>
    <w:rsid w:val="00E8697A"/>
    <w:rsid w:val="00EA224B"/>
    <w:rsid w:val="00ED72A1"/>
    <w:rsid w:val="00F468E0"/>
    <w:rsid w:val="00F7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B250E-60A6-44C3-B674-6975F938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25B41"/>
    <w:pPr>
      <w:tabs>
        <w:tab w:val="left" w:pos="1152"/>
      </w:tabs>
      <w:spacing w:before="120" w:after="120" w:line="312" w:lineRule="auto"/>
    </w:pPr>
    <w:rPr>
      <w:rFonts w:ascii="Arial" w:eastAsia="Tahoma" w:hAnsi="Arial" w:cs="Arial"/>
      <w:sz w:val="26"/>
      <w:szCs w:val="26"/>
    </w:rPr>
  </w:style>
  <w:style w:type="character" w:styleId="Strong">
    <w:name w:val="Strong"/>
    <w:basedOn w:val="DefaultParagraphFont"/>
    <w:uiPriority w:val="22"/>
    <w:qFormat/>
    <w:rsid w:val="00F468E0"/>
    <w:rPr>
      <w:b/>
      <w:bCs/>
    </w:rPr>
  </w:style>
  <w:style w:type="paragraph" w:styleId="ListParagraph">
    <w:name w:val="List Paragraph"/>
    <w:basedOn w:val="Normal"/>
    <w:uiPriority w:val="34"/>
    <w:qFormat/>
    <w:rsid w:val="00F468E0"/>
    <w:pPr>
      <w:ind w:left="720"/>
      <w:contextualSpacing/>
    </w:pPr>
  </w:style>
  <w:style w:type="paragraph" w:styleId="NormalWeb">
    <w:name w:val="Normal (Web)"/>
    <w:basedOn w:val="Normal"/>
    <w:uiPriority w:val="99"/>
    <w:unhideWhenUsed/>
    <w:rsid w:val="00F468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4"/>
    <w:basedOn w:val="Normal"/>
    <w:qFormat/>
    <w:rsid w:val="009B3C6C"/>
    <w:pPr>
      <w:spacing w:before="120" w:after="0" w:line="360" w:lineRule="auto"/>
      <w:jc w:val="both"/>
    </w:pPr>
    <w:rPr>
      <w:rFonts w:ascii="Times New Roman" w:hAnsi="Times New Roman"/>
      <w:b/>
      <w:i/>
      <w:sz w:val="28"/>
      <w:szCs w:val="28"/>
    </w:rPr>
  </w:style>
  <w:style w:type="paragraph" w:customStyle="1" w:styleId="5">
    <w:name w:val="5"/>
    <w:basedOn w:val="Normal"/>
    <w:qFormat/>
    <w:rsid w:val="009B3C6C"/>
    <w:pPr>
      <w:spacing w:before="120" w:after="0" w:line="360" w:lineRule="auto"/>
      <w:jc w:val="both"/>
    </w:pPr>
    <w:rPr>
      <w:rFonts w:ascii="Times New Roman" w:hAnsi="Times New Roman"/>
      <w:i/>
      <w:sz w:val="28"/>
      <w:szCs w:val="28"/>
    </w:rPr>
  </w:style>
  <w:style w:type="paragraph" w:styleId="BodyText">
    <w:name w:val="Body Text"/>
    <w:basedOn w:val="Normal"/>
    <w:link w:val="BodyTextChar"/>
    <w:uiPriority w:val="1"/>
    <w:qFormat/>
    <w:rsid w:val="009B3C6C"/>
    <w:pPr>
      <w:widowControl w:val="0"/>
      <w:autoSpaceDE w:val="0"/>
      <w:autoSpaceDN w:val="0"/>
      <w:spacing w:after="0" w:line="240" w:lineRule="auto"/>
      <w:ind w:left="441"/>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9B3C6C"/>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B3C6C"/>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36</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138</cp:revision>
  <dcterms:created xsi:type="dcterms:W3CDTF">2023-01-07T10:27:00Z</dcterms:created>
  <dcterms:modified xsi:type="dcterms:W3CDTF">2023-02-23T09:42:00Z</dcterms:modified>
</cp:coreProperties>
</file>